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3D" w:rsidRPr="002118AA" w:rsidRDefault="004E0B3D" w:rsidP="00665BA9">
      <w:pPr>
        <w:suppressAutoHyphens/>
        <w:spacing w:after="0" w:line="240" w:lineRule="auto"/>
        <w:ind w:right="-9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eastAsia="zh-CN"/>
        </w:rPr>
        <w:t>РЕПУБЛИКА СРПСКА</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eastAsia="zh-CN"/>
        </w:rPr>
      </w:pPr>
      <w:r w:rsidRPr="002118AA">
        <w:rPr>
          <w:rFonts w:ascii="Times New Roman" w:eastAsia="Times New Roman" w:hAnsi="Times New Roman" w:cs="Times New Roman"/>
          <w:lang w:eastAsia="zh-CN"/>
        </w:rPr>
        <w:t>ОПШТИНА ШИПОВО</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eastAsia="zh-CN"/>
        </w:rPr>
      </w:pPr>
      <w:r w:rsidRPr="002118AA">
        <w:rPr>
          <w:rFonts w:ascii="Times New Roman" w:eastAsia="Times New Roman" w:hAnsi="Times New Roman" w:cs="Times New Roman"/>
          <w:lang w:eastAsia="zh-CN"/>
        </w:rPr>
        <w:t>НАЧЕЛНИК</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val="sr-Latn-RS" w:eastAsia="zh-CN"/>
        </w:rPr>
      </w:pPr>
      <w:r w:rsidRPr="002118AA">
        <w:rPr>
          <w:rFonts w:ascii="Times New Roman" w:eastAsia="Times New Roman" w:hAnsi="Times New Roman" w:cs="Times New Roman"/>
          <w:lang w:val="bs-Latn-BA" w:eastAsia="zh-CN"/>
        </w:rPr>
        <w:t xml:space="preserve">Број: </w:t>
      </w:r>
      <w:r w:rsidR="00056974" w:rsidRPr="002118AA">
        <w:rPr>
          <w:rFonts w:ascii="Times New Roman" w:eastAsia="Times New Roman" w:hAnsi="Times New Roman" w:cs="Times New Roman"/>
          <w:lang w:eastAsia="zh-CN"/>
        </w:rPr>
        <w:t>01-404-</w:t>
      </w:r>
      <w:r w:rsidR="00744770" w:rsidRPr="002118AA">
        <w:rPr>
          <w:rFonts w:ascii="Times New Roman" w:eastAsia="Times New Roman" w:hAnsi="Times New Roman" w:cs="Times New Roman"/>
          <w:lang w:val="sr-Latn-RS" w:eastAsia="zh-CN"/>
        </w:rPr>
        <w:t>53</w:t>
      </w:r>
      <w:r w:rsidRPr="002118AA">
        <w:rPr>
          <w:rFonts w:ascii="Times New Roman" w:eastAsia="Times New Roman" w:hAnsi="Times New Roman" w:cs="Times New Roman"/>
          <w:lang w:eastAsia="zh-CN"/>
        </w:rPr>
        <w:t>/1</w:t>
      </w:r>
      <w:r w:rsidR="0090055E" w:rsidRPr="002118AA">
        <w:rPr>
          <w:rFonts w:ascii="Times New Roman" w:eastAsia="Times New Roman" w:hAnsi="Times New Roman" w:cs="Times New Roman"/>
          <w:lang w:val="sr-Latn-RS" w:eastAsia="zh-CN"/>
        </w:rPr>
        <w:t>9</w:t>
      </w:r>
      <w:r w:rsidR="00813BA8" w:rsidRPr="002118AA">
        <w:rPr>
          <w:rFonts w:ascii="Times New Roman" w:eastAsia="Times New Roman" w:hAnsi="Times New Roman" w:cs="Times New Roman"/>
          <w:lang w:val="sr-Latn-RS" w:eastAsia="zh-CN"/>
        </w:rPr>
        <w:t>.</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val="sr-Latn-RS" w:eastAsia="zh-CN"/>
        </w:rPr>
      </w:pPr>
      <w:r w:rsidRPr="002118AA">
        <w:rPr>
          <w:rFonts w:ascii="Times New Roman" w:eastAsia="Times New Roman" w:hAnsi="Times New Roman" w:cs="Times New Roman"/>
          <w:lang w:val="bs-Latn-BA" w:eastAsia="zh-CN"/>
        </w:rPr>
        <w:t>Датум:</w:t>
      </w:r>
      <w:r w:rsidR="00CF067C">
        <w:rPr>
          <w:rFonts w:ascii="Times New Roman" w:eastAsia="Times New Roman" w:hAnsi="Times New Roman" w:cs="Times New Roman"/>
          <w:lang w:eastAsia="zh-CN"/>
        </w:rPr>
        <w:t xml:space="preserve"> 20</w:t>
      </w:r>
      <w:r w:rsidR="00813BA8" w:rsidRPr="002118AA">
        <w:rPr>
          <w:rFonts w:ascii="Times New Roman" w:eastAsia="Times New Roman" w:hAnsi="Times New Roman" w:cs="Times New Roman"/>
          <w:lang w:eastAsia="zh-CN"/>
        </w:rPr>
        <w:t>.08</w:t>
      </w:r>
      <w:r w:rsidRPr="002118AA">
        <w:rPr>
          <w:rFonts w:ascii="Times New Roman" w:eastAsia="Times New Roman" w:hAnsi="Times New Roman" w:cs="Times New Roman"/>
          <w:lang w:eastAsia="zh-CN"/>
        </w:rPr>
        <w:t>.201</w:t>
      </w:r>
      <w:r w:rsidR="0090055E" w:rsidRPr="002118AA">
        <w:rPr>
          <w:rFonts w:ascii="Times New Roman" w:eastAsia="Times New Roman" w:hAnsi="Times New Roman" w:cs="Times New Roman"/>
          <w:lang w:val="sr-Latn-RS" w:eastAsia="zh-CN"/>
        </w:rPr>
        <w:t>9</w:t>
      </w:r>
      <w:r w:rsidRPr="002118AA">
        <w:rPr>
          <w:rFonts w:ascii="Times New Roman" w:eastAsia="Times New Roman" w:hAnsi="Times New Roman" w:cs="Times New Roman"/>
          <w:lang w:eastAsia="zh-CN"/>
        </w:rPr>
        <w:t>. године</w:t>
      </w:r>
      <w:r w:rsidR="00813BA8" w:rsidRPr="002118AA">
        <w:rPr>
          <w:rFonts w:ascii="Times New Roman" w:eastAsia="Times New Roman" w:hAnsi="Times New Roman" w:cs="Times New Roman"/>
          <w:lang w:val="sr-Latn-RS" w:eastAsia="zh-CN"/>
        </w:rPr>
        <w:t>.</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eastAsia="zh-CN"/>
        </w:rPr>
      </w:pPr>
    </w:p>
    <w:p w:rsidR="004E0B3D" w:rsidRPr="002118AA" w:rsidRDefault="004E0B3D" w:rsidP="00665BA9">
      <w:pPr>
        <w:spacing w:after="200" w:line="240" w:lineRule="auto"/>
        <w:ind w:right="-90" w:firstLine="72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 xml:space="preserve">На основу члана 64. став (1) тачка </w:t>
      </w:r>
      <w:r w:rsidRPr="002118AA">
        <w:rPr>
          <w:rFonts w:ascii="Times New Roman" w:eastAsia="Times New Roman" w:hAnsi="Times New Roman" w:cs="Times New Roman"/>
          <w:lang w:eastAsia="zh-CN"/>
        </w:rPr>
        <w:t>б)</w:t>
      </w:r>
      <w:r w:rsidRPr="002118AA">
        <w:rPr>
          <w:rFonts w:ascii="Times New Roman" w:eastAsia="Times New Roman" w:hAnsi="Times New Roman" w:cs="Times New Roman"/>
          <w:lang w:val="bs-Latn-BA" w:eastAsia="zh-CN"/>
        </w:rPr>
        <w:t xml:space="preserve">, </w:t>
      </w:r>
      <w:r w:rsidRPr="002118AA">
        <w:rPr>
          <w:rFonts w:ascii="Times New Roman" w:eastAsia="Times New Roman" w:hAnsi="Times New Roman" w:cs="Times New Roman"/>
          <w:lang w:eastAsia="zh-CN"/>
        </w:rPr>
        <w:t xml:space="preserve"> и </w:t>
      </w:r>
      <w:r w:rsidRPr="002118AA">
        <w:rPr>
          <w:rFonts w:ascii="Times New Roman" w:eastAsia="Times New Roman" w:hAnsi="Times New Roman" w:cs="Times New Roman"/>
          <w:lang w:val="bs-Latn-BA" w:eastAsia="zh-CN"/>
        </w:rPr>
        <w:t>члана 70. ст. 1., 3. и 6. Закона о јавним набавкама („Сл. гласник БиХ“, број</w:t>
      </w:r>
      <w:r w:rsidR="00813BA8" w:rsidRPr="002118AA">
        <w:rPr>
          <w:rFonts w:ascii="Times New Roman" w:eastAsia="Times New Roman" w:hAnsi="Times New Roman" w:cs="Times New Roman"/>
          <w:lang w:val="sr-Cyrl-RS" w:eastAsia="zh-CN"/>
        </w:rPr>
        <w:t>:</w:t>
      </w:r>
      <w:r w:rsidRPr="002118AA">
        <w:rPr>
          <w:rFonts w:ascii="Times New Roman" w:eastAsia="Times New Roman" w:hAnsi="Times New Roman" w:cs="Times New Roman"/>
          <w:lang w:val="bs-Latn-BA" w:eastAsia="zh-CN"/>
        </w:rPr>
        <w:t xml:space="preserve"> 39/14), члана 6</w:t>
      </w:r>
      <w:r w:rsidR="008D0FF8" w:rsidRPr="002118AA">
        <w:rPr>
          <w:rFonts w:ascii="Times New Roman" w:eastAsia="Times New Roman" w:hAnsi="Times New Roman" w:cs="Times New Roman"/>
          <w:lang w:val="bs-Latn-BA" w:eastAsia="zh-CN"/>
        </w:rPr>
        <w:t>7</w:t>
      </w:r>
      <w:r w:rsidRPr="002118AA">
        <w:rPr>
          <w:rFonts w:ascii="Times New Roman" w:eastAsia="Times New Roman" w:hAnsi="Times New Roman" w:cs="Times New Roman"/>
          <w:lang w:val="bs-Latn-BA" w:eastAsia="zh-CN"/>
        </w:rPr>
        <w:t>. Статута општине Шипово (</w:t>
      </w:r>
      <w:r w:rsidR="00813BA8" w:rsidRPr="002118AA">
        <w:rPr>
          <w:rFonts w:ascii="Times New Roman" w:eastAsia="Times New Roman" w:hAnsi="Times New Roman" w:cs="Times New Roman"/>
          <w:lang w:val="bs-Latn-BA" w:eastAsia="zh-CN"/>
        </w:rPr>
        <w:t xml:space="preserve">„Сл. </w:t>
      </w:r>
      <w:r w:rsidR="00813BA8" w:rsidRPr="002118AA">
        <w:rPr>
          <w:rFonts w:ascii="Times New Roman" w:eastAsia="Times New Roman" w:hAnsi="Times New Roman" w:cs="Times New Roman"/>
          <w:lang w:val="sr-Cyrl-RS" w:eastAsia="zh-CN"/>
        </w:rPr>
        <w:t>г</w:t>
      </w:r>
      <w:r w:rsidRPr="002118AA">
        <w:rPr>
          <w:rFonts w:ascii="Times New Roman" w:eastAsia="Times New Roman" w:hAnsi="Times New Roman" w:cs="Times New Roman"/>
          <w:lang w:val="bs-Latn-BA" w:eastAsia="zh-CN"/>
        </w:rPr>
        <w:t xml:space="preserve">ласник </w:t>
      </w:r>
      <w:r w:rsidR="008D0FF8" w:rsidRPr="002118AA">
        <w:rPr>
          <w:rFonts w:ascii="Times New Roman" w:eastAsia="Times New Roman" w:hAnsi="Times New Roman" w:cs="Times New Roman"/>
          <w:lang w:eastAsia="zh-CN"/>
        </w:rPr>
        <w:t>општине Шипово</w:t>
      </w:r>
      <w:r w:rsidR="00813BA8" w:rsidRPr="002118AA">
        <w:rPr>
          <w:rFonts w:ascii="Times New Roman" w:eastAsia="Times New Roman" w:hAnsi="Times New Roman" w:cs="Times New Roman"/>
          <w:lang w:val="sr-Cyrl-RS" w:eastAsia="zh-CN"/>
        </w:rPr>
        <w:t>“,</w:t>
      </w:r>
      <w:r w:rsidR="008D0FF8" w:rsidRPr="002118AA">
        <w:rPr>
          <w:rFonts w:ascii="Times New Roman" w:eastAsia="Times New Roman" w:hAnsi="Times New Roman" w:cs="Times New Roman"/>
          <w:lang w:eastAsia="zh-CN"/>
        </w:rPr>
        <w:t xml:space="preserve"> број</w:t>
      </w:r>
      <w:r w:rsidR="00813BA8" w:rsidRPr="002118AA">
        <w:rPr>
          <w:rFonts w:ascii="Times New Roman" w:eastAsia="Times New Roman" w:hAnsi="Times New Roman" w:cs="Times New Roman"/>
          <w:lang w:val="sr-Cyrl-RS" w:eastAsia="zh-CN"/>
        </w:rPr>
        <w:t>:</w:t>
      </w:r>
      <w:r w:rsidR="008D0FF8" w:rsidRPr="002118AA">
        <w:rPr>
          <w:rFonts w:ascii="Times New Roman" w:eastAsia="Times New Roman" w:hAnsi="Times New Roman" w:cs="Times New Roman"/>
          <w:lang w:eastAsia="zh-CN"/>
        </w:rPr>
        <w:t xml:space="preserve"> 12/17</w:t>
      </w:r>
      <w:r w:rsidRPr="002118AA">
        <w:rPr>
          <w:rFonts w:ascii="Times New Roman" w:eastAsia="Times New Roman" w:hAnsi="Times New Roman" w:cs="Times New Roman"/>
          <w:lang w:eastAsia="zh-CN"/>
        </w:rPr>
        <w:t>)</w:t>
      </w:r>
      <w:r w:rsidRPr="002118AA">
        <w:rPr>
          <w:rFonts w:ascii="Times New Roman" w:eastAsia="Times New Roman" w:hAnsi="Times New Roman" w:cs="Times New Roman"/>
          <w:lang w:val="bs-Latn-BA" w:eastAsia="zh-CN"/>
        </w:rPr>
        <w:t xml:space="preserve">, </w:t>
      </w:r>
      <w:r w:rsidR="008D0FF8" w:rsidRPr="002118AA">
        <w:rPr>
          <w:rFonts w:ascii="Times New Roman" w:eastAsia="Times New Roman" w:hAnsi="Times New Roman" w:cs="Times New Roman"/>
          <w:lang w:val="bs-Latn-BA" w:eastAsia="zh-CN"/>
        </w:rPr>
        <w:t>у поступку јавне</w:t>
      </w:r>
      <w:r w:rsidR="008F0DAB" w:rsidRPr="002118AA">
        <w:rPr>
          <w:rFonts w:ascii="Times New Roman" w:eastAsia="Times New Roman" w:hAnsi="Times New Roman" w:cs="Times New Roman"/>
          <w:lang w:val="sr-Cyrl-RS" w:eastAsia="zh-CN"/>
        </w:rPr>
        <w:t xml:space="preserve"> набавке</w:t>
      </w:r>
      <w:r w:rsidR="008D0FF8" w:rsidRPr="002118AA">
        <w:rPr>
          <w:rFonts w:ascii="Times New Roman" w:eastAsia="Times New Roman" w:hAnsi="Times New Roman" w:cs="Times New Roman"/>
          <w:lang w:eastAsia="zh-CN"/>
        </w:rPr>
        <w:t>:</w:t>
      </w:r>
      <w:r w:rsidR="008D0FF8" w:rsidRPr="002118AA">
        <w:rPr>
          <w:rFonts w:ascii="Times New Roman" w:eastAsia="Times New Roman" w:hAnsi="Times New Roman" w:cs="Times New Roman"/>
        </w:rPr>
        <w:t xml:space="preserve"> </w:t>
      </w:r>
      <w:r w:rsidR="00970891" w:rsidRPr="002118AA">
        <w:rPr>
          <w:rFonts w:ascii="Times New Roman" w:hAnsi="Times New Roman" w:cs="Times New Roman"/>
        </w:rPr>
        <w:t>„Реконструкција система централног гријања у ЈУ ОШ „Раде Маријанац“ Стројице, Шипово</w:t>
      </w:r>
      <w:r w:rsidR="00970891" w:rsidRPr="002118AA">
        <w:rPr>
          <w:rFonts w:ascii="Times New Roman" w:eastAsia="Times New Roman" w:hAnsi="Times New Roman" w:cs="Times New Roman"/>
        </w:rPr>
        <w:t>“</w:t>
      </w:r>
      <w:r w:rsidR="00970891" w:rsidRPr="002118AA">
        <w:rPr>
          <w:rFonts w:ascii="Times New Roman" w:hAnsi="Times New Roman" w:cs="Times New Roman"/>
          <w:lang w:val="sr-Latn-RS"/>
        </w:rPr>
        <w:t xml:space="preserve">, </w:t>
      </w:r>
      <w:r w:rsidRPr="002118AA">
        <w:rPr>
          <w:rFonts w:ascii="Times New Roman" w:eastAsia="Times New Roman" w:hAnsi="Times New Roman" w:cs="Times New Roman"/>
          <w:lang w:eastAsia="zh-CN"/>
        </w:rPr>
        <w:t>Начелник Општине Шипово</w:t>
      </w:r>
      <w:r w:rsidRPr="002118AA">
        <w:rPr>
          <w:rFonts w:ascii="Times New Roman" w:eastAsia="Times New Roman" w:hAnsi="Times New Roman" w:cs="Times New Roman"/>
          <w:lang w:val="bs-Latn-BA" w:eastAsia="zh-CN"/>
        </w:rPr>
        <w:t xml:space="preserve"> је донио </w:t>
      </w:r>
    </w:p>
    <w:p w:rsidR="004E0B3D" w:rsidRPr="002118AA" w:rsidRDefault="004E0B3D" w:rsidP="00665BA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ОДЛУКУ</w:t>
      </w:r>
    </w:p>
    <w:p w:rsidR="004E0B3D" w:rsidRDefault="004E0B3D" w:rsidP="00665BA9">
      <w:pPr>
        <w:suppressAutoHyphens/>
        <w:spacing w:after="8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о избору најповољнијег понуђача</w:t>
      </w:r>
    </w:p>
    <w:p w:rsidR="00371FF6" w:rsidRPr="002118AA" w:rsidRDefault="00371FF6" w:rsidP="00665BA9">
      <w:pPr>
        <w:suppressAutoHyphens/>
        <w:spacing w:after="80" w:line="240" w:lineRule="auto"/>
        <w:ind w:right="-90"/>
        <w:jc w:val="center"/>
        <w:rPr>
          <w:rFonts w:ascii="Times New Roman" w:eastAsia="Times New Roman" w:hAnsi="Times New Roman" w:cs="Times New Roman"/>
          <w:b/>
          <w:lang w:val="bs-Latn-BA" w:eastAsia="zh-CN"/>
        </w:rPr>
      </w:pPr>
    </w:p>
    <w:p w:rsidR="004E0B3D" w:rsidRPr="002118AA" w:rsidRDefault="004E0B3D" w:rsidP="00EC468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Члан 1.</w:t>
      </w:r>
    </w:p>
    <w:p w:rsidR="00887A93" w:rsidRPr="002118AA" w:rsidRDefault="00887A93" w:rsidP="00665BA9">
      <w:pPr>
        <w:spacing w:after="120" w:line="240" w:lineRule="auto"/>
        <w:ind w:right="-90"/>
        <w:jc w:val="both"/>
        <w:rPr>
          <w:rFonts w:ascii="Times New Roman" w:eastAsia="Times New Roman" w:hAnsi="Times New Roman" w:cs="Times New Roman"/>
          <w:lang w:eastAsia="zh-CN"/>
        </w:rPr>
      </w:pPr>
      <w:r w:rsidRPr="002118AA">
        <w:rPr>
          <w:rFonts w:ascii="Times New Roman" w:eastAsia="Times New Roman" w:hAnsi="Times New Roman" w:cs="Times New Roman"/>
          <w:lang w:val="bs-Latn-BA" w:eastAsia="zh-CN"/>
        </w:rPr>
        <w:t xml:space="preserve">Прихвата се Препорука Комисије за јавне набавке, број: </w:t>
      </w:r>
      <w:r w:rsidRPr="002118AA">
        <w:rPr>
          <w:rFonts w:ascii="Times New Roman" w:eastAsia="Times New Roman" w:hAnsi="Times New Roman" w:cs="Times New Roman"/>
          <w:lang w:eastAsia="zh-CN"/>
        </w:rPr>
        <w:t>07-404-</w:t>
      </w:r>
      <w:r w:rsidRPr="002118AA">
        <w:rPr>
          <w:rFonts w:ascii="Times New Roman" w:eastAsia="Times New Roman" w:hAnsi="Times New Roman" w:cs="Times New Roman"/>
          <w:lang w:val="sr-Latn-RS" w:eastAsia="zh-CN"/>
        </w:rPr>
        <w:t>53/19</w:t>
      </w:r>
      <w:r w:rsidRPr="002118AA">
        <w:rPr>
          <w:rFonts w:ascii="Times New Roman" w:eastAsia="Times New Roman" w:hAnsi="Times New Roman" w:cs="Times New Roman"/>
          <w:lang w:val="bs-Latn-BA" w:eastAsia="zh-CN"/>
        </w:rPr>
        <w:t xml:space="preserve"> од </w:t>
      </w:r>
      <w:r w:rsidRPr="002118AA">
        <w:rPr>
          <w:rFonts w:ascii="Times New Roman" w:eastAsia="Times New Roman" w:hAnsi="Times New Roman" w:cs="Times New Roman"/>
          <w:lang w:eastAsia="zh-CN"/>
        </w:rPr>
        <w:t>14.08.2019.</w:t>
      </w:r>
      <w:r w:rsidRPr="002118AA">
        <w:rPr>
          <w:rFonts w:ascii="Times New Roman" w:eastAsia="Times New Roman" w:hAnsi="Times New Roman" w:cs="Times New Roman"/>
          <w:lang w:val="bs-Latn-BA" w:eastAsia="zh-CN"/>
        </w:rPr>
        <w:t xml:space="preserve"> године и  </w:t>
      </w:r>
      <w:r w:rsidR="0090055E" w:rsidRPr="002118AA">
        <w:rPr>
          <w:rFonts w:ascii="Times New Roman" w:eastAsia="Times New Roman" w:hAnsi="Times New Roman" w:cs="Times New Roman"/>
          <w:lang w:val="sr-Cyrl-RS" w:eastAsia="zh-CN"/>
        </w:rPr>
        <w:t>У</w:t>
      </w:r>
      <w:r w:rsidR="004E0B3D" w:rsidRPr="002118AA">
        <w:rPr>
          <w:rFonts w:ascii="Times New Roman" w:eastAsia="Times New Roman" w:hAnsi="Times New Roman" w:cs="Times New Roman"/>
          <w:lang w:eastAsia="zh-CN"/>
        </w:rPr>
        <w:t>говор</w:t>
      </w:r>
      <w:r w:rsidR="004E0B3D" w:rsidRPr="002118AA">
        <w:rPr>
          <w:rFonts w:ascii="Times New Roman" w:eastAsia="Times New Roman" w:hAnsi="Times New Roman" w:cs="Times New Roman"/>
          <w:b/>
          <w:lang w:eastAsia="zh-CN"/>
        </w:rPr>
        <w:t xml:space="preserve"> </w:t>
      </w:r>
      <w:r w:rsidR="004E0B3D" w:rsidRPr="002118AA">
        <w:rPr>
          <w:rFonts w:ascii="Times New Roman" w:eastAsia="Times New Roman" w:hAnsi="Times New Roman" w:cs="Times New Roman"/>
          <w:lang w:eastAsia="zh-CN"/>
        </w:rPr>
        <w:t>за</w:t>
      </w:r>
      <w:r w:rsidR="004E0B3D" w:rsidRPr="002118AA">
        <w:rPr>
          <w:rFonts w:ascii="Times New Roman" w:eastAsia="Times New Roman" w:hAnsi="Times New Roman" w:cs="Times New Roman"/>
          <w:lang w:val="bs-Latn-BA" w:eastAsia="zh-CN"/>
        </w:rPr>
        <w:t xml:space="preserve"> јавну набавку</w:t>
      </w:r>
      <w:r w:rsidR="008D0FF8" w:rsidRPr="002118AA">
        <w:rPr>
          <w:rFonts w:ascii="Times New Roman" w:eastAsia="Times New Roman" w:hAnsi="Times New Roman" w:cs="Times New Roman"/>
          <w:lang w:eastAsia="zh-CN"/>
        </w:rPr>
        <w:t>:</w:t>
      </w:r>
      <w:r w:rsidR="00970891" w:rsidRPr="002118AA">
        <w:rPr>
          <w:rFonts w:ascii="Times New Roman" w:eastAsia="Times New Roman" w:hAnsi="Times New Roman" w:cs="Times New Roman"/>
          <w:lang w:val="sr-Latn-RS" w:eastAsia="zh-CN"/>
        </w:rPr>
        <w:t xml:space="preserve"> </w:t>
      </w:r>
      <w:r w:rsidR="00970891" w:rsidRPr="002118AA">
        <w:rPr>
          <w:rFonts w:ascii="Times New Roman" w:eastAsia="Times New Roman" w:hAnsi="Times New Roman" w:cs="Times New Roman"/>
        </w:rPr>
        <w:t>„Реконструкција система централног гријања у ЈУ ОШ „Раде Маријанац“ Стројице, Шипово“</w:t>
      </w:r>
      <w:r w:rsidR="00970891" w:rsidRPr="002118AA">
        <w:rPr>
          <w:rFonts w:ascii="Times New Roman" w:eastAsia="Times New Roman" w:hAnsi="Times New Roman" w:cs="Times New Roman"/>
          <w:lang w:val="sr-Cyrl-RS"/>
        </w:rPr>
        <w:t xml:space="preserve">, </w:t>
      </w:r>
      <w:r w:rsidR="004E0B3D" w:rsidRPr="002118AA">
        <w:rPr>
          <w:rFonts w:ascii="Times New Roman" w:eastAsia="Times New Roman" w:hAnsi="Times New Roman" w:cs="Times New Roman"/>
          <w:lang w:val="bs-Latn-BA" w:eastAsia="zh-CN"/>
        </w:rPr>
        <w:t>додјељује се понуђачу:</w:t>
      </w:r>
      <w:r w:rsidR="00970891" w:rsidRPr="002118AA">
        <w:rPr>
          <w:rFonts w:ascii="Times New Roman" w:hAnsi="Times New Roman" w:cs="Times New Roman"/>
          <w:lang w:val="sr-Cyrl-CS"/>
        </w:rPr>
        <w:t xml:space="preserve"> </w:t>
      </w:r>
      <w:r w:rsidR="00970891" w:rsidRPr="002118AA">
        <w:rPr>
          <w:rFonts w:ascii="Times New Roman" w:hAnsi="Times New Roman" w:cs="Times New Roman"/>
          <w:lang w:val="sr-Cyrl-RS"/>
        </w:rPr>
        <w:t>„ТЕРМО-ВЕНТ“ д.о.о. Котор Варош</w:t>
      </w:r>
      <w:r w:rsidR="00FE64DA" w:rsidRPr="002118AA">
        <w:rPr>
          <w:rFonts w:ascii="Times New Roman" w:hAnsi="Times New Roman" w:cs="Times New Roman"/>
          <w:lang w:val="sr-Cyrl-RS"/>
        </w:rPr>
        <w:t xml:space="preserve">, </w:t>
      </w:r>
      <w:r w:rsidR="004C474F" w:rsidRPr="002118AA">
        <w:rPr>
          <w:rFonts w:ascii="Times New Roman" w:hAnsi="Times New Roman" w:cs="Times New Roman"/>
          <w:lang w:val="sr-Cyrl-CS"/>
        </w:rPr>
        <w:t>по цијени од:</w:t>
      </w:r>
      <w:r w:rsidR="00303D74" w:rsidRPr="002118AA">
        <w:rPr>
          <w:rFonts w:ascii="Times New Roman" w:hAnsi="Times New Roman" w:cs="Times New Roman"/>
          <w:lang w:val="sr-Latn-RS"/>
        </w:rPr>
        <w:t xml:space="preserve"> </w:t>
      </w:r>
      <w:r w:rsidR="00970891" w:rsidRPr="002118AA">
        <w:rPr>
          <w:rFonts w:ascii="Times New Roman" w:hAnsi="Times New Roman" w:cs="Times New Roman"/>
          <w:lang w:val="sr-Cyrl-RS"/>
        </w:rPr>
        <w:t>48.900,00</w:t>
      </w:r>
      <w:r w:rsidR="00070EA7" w:rsidRPr="002118AA">
        <w:rPr>
          <w:rFonts w:ascii="Times New Roman" w:hAnsi="Times New Roman" w:cs="Times New Roman"/>
          <w:lang w:val="sr-Latn-RS"/>
        </w:rPr>
        <w:t xml:space="preserve"> </w:t>
      </w:r>
      <w:r w:rsidR="004C474F" w:rsidRPr="002118AA">
        <w:rPr>
          <w:rFonts w:ascii="Times New Roman" w:hAnsi="Times New Roman" w:cs="Times New Roman"/>
          <w:lang w:val="sr-Cyrl-RS"/>
        </w:rPr>
        <w:t>КМ, без урачунатог</w:t>
      </w:r>
      <w:r w:rsidR="001E5C32" w:rsidRPr="002118AA">
        <w:rPr>
          <w:rFonts w:ascii="Times New Roman" w:hAnsi="Times New Roman" w:cs="Times New Roman"/>
          <w:lang w:val="sr-Cyrl-RS"/>
        </w:rPr>
        <w:t xml:space="preserve"> </w:t>
      </w:r>
      <w:r w:rsidR="004C474F" w:rsidRPr="002118AA">
        <w:rPr>
          <w:rFonts w:ascii="Times New Roman" w:hAnsi="Times New Roman" w:cs="Times New Roman"/>
          <w:lang w:val="sr-Cyrl-RS"/>
        </w:rPr>
        <w:t>ПДВ</w:t>
      </w:r>
      <w:r w:rsidR="00070EA7" w:rsidRPr="002118AA">
        <w:rPr>
          <w:rFonts w:ascii="Times New Roman" w:hAnsi="Times New Roman" w:cs="Times New Roman"/>
          <w:lang w:val="sr-Latn-RS"/>
        </w:rPr>
        <w:t>,</w:t>
      </w:r>
      <w:r w:rsidR="004C474F" w:rsidRPr="002118AA">
        <w:rPr>
          <w:rFonts w:ascii="Times New Roman" w:eastAsia="Times New Roman" w:hAnsi="Times New Roman" w:cs="Times New Roman"/>
          <w:lang w:val="sr-Cyrl-RS" w:eastAsia="zh-CN"/>
        </w:rPr>
        <w:t xml:space="preserve"> </w:t>
      </w:r>
      <w:r w:rsidR="004E0B3D" w:rsidRPr="002118AA">
        <w:rPr>
          <w:rFonts w:ascii="Times New Roman" w:eastAsia="Times New Roman" w:hAnsi="Times New Roman" w:cs="Times New Roman"/>
          <w:lang w:eastAsia="zh-CN"/>
        </w:rPr>
        <w:t>као најбоље оцијењеном понуђачу.</w:t>
      </w:r>
    </w:p>
    <w:p w:rsidR="004E0B3D" w:rsidRPr="002118AA" w:rsidRDefault="004E0B3D" w:rsidP="00665BA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Члан 2.</w:t>
      </w:r>
    </w:p>
    <w:p w:rsidR="00AA1D3C" w:rsidRPr="002118AA" w:rsidRDefault="004E0B3D" w:rsidP="00F2125D">
      <w:pPr>
        <w:suppressAutoHyphens/>
        <w:spacing w:after="0" w:line="240" w:lineRule="auto"/>
        <w:ind w:right="-86"/>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 xml:space="preserve">Приједлог </w:t>
      </w:r>
      <w:r w:rsidRPr="002118AA">
        <w:rPr>
          <w:rFonts w:ascii="Times New Roman" w:eastAsia="Times New Roman" w:hAnsi="Times New Roman" w:cs="Times New Roman"/>
          <w:lang w:eastAsia="zh-CN"/>
        </w:rPr>
        <w:t>уговора</w:t>
      </w:r>
      <w:r w:rsidR="001E5C32" w:rsidRPr="002118AA">
        <w:rPr>
          <w:rFonts w:ascii="Times New Roman" w:eastAsia="Times New Roman" w:hAnsi="Times New Roman" w:cs="Times New Roman"/>
          <w:lang w:val="bs-Latn-BA" w:eastAsia="zh-CN"/>
        </w:rPr>
        <w:t xml:space="preserve"> о набавц</w:t>
      </w:r>
      <w:r w:rsidRPr="002118AA">
        <w:rPr>
          <w:rFonts w:ascii="Times New Roman" w:eastAsia="Times New Roman" w:hAnsi="Times New Roman" w:cs="Times New Roman"/>
          <w:lang w:val="bs-Latn-BA" w:eastAsia="zh-CN"/>
        </w:rPr>
        <w:t xml:space="preserve">и доставиће се на потпис изабраном понуђачу: </w:t>
      </w:r>
      <w:r w:rsidR="00970891" w:rsidRPr="002118AA">
        <w:rPr>
          <w:rFonts w:ascii="Times New Roman" w:hAnsi="Times New Roman" w:cs="Times New Roman"/>
          <w:lang w:val="sr-Cyrl-CS"/>
        </w:rPr>
        <w:t xml:space="preserve">„ТЕРМО-ВЕНТ“ д.о.о. Котор Варош, </w:t>
      </w:r>
      <w:r w:rsidR="00AA1D3C" w:rsidRPr="00371FF6">
        <w:rPr>
          <w:rFonts w:ascii="Times New Roman" w:eastAsia="Times New Roman" w:hAnsi="Times New Roman" w:cs="Times New Roman"/>
          <w:lang w:val="sr-Cyrl-RS" w:eastAsia="zh-CN"/>
        </w:rPr>
        <w:t>у року</w:t>
      </w:r>
      <w:r w:rsidRPr="00371FF6">
        <w:rPr>
          <w:rFonts w:ascii="Times New Roman" w:eastAsia="Times New Roman" w:hAnsi="Times New Roman" w:cs="Times New Roman"/>
          <w:lang w:val="bs-Latn-BA" w:eastAsia="zh-CN"/>
        </w:rPr>
        <w:t xml:space="preserve"> од </w:t>
      </w:r>
      <w:r w:rsidRPr="00371FF6">
        <w:rPr>
          <w:rFonts w:ascii="Times New Roman" w:eastAsia="Times New Roman" w:hAnsi="Times New Roman" w:cs="Times New Roman"/>
          <w:lang w:eastAsia="zh-CN"/>
        </w:rPr>
        <w:t>1</w:t>
      </w:r>
      <w:r w:rsidR="00371FF6" w:rsidRPr="00371FF6">
        <w:rPr>
          <w:rFonts w:ascii="Times New Roman" w:eastAsia="Times New Roman" w:hAnsi="Times New Roman" w:cs="Times New Roman"/>
          <w:lang w:val="sr-Cyrl-RS" w:eastAsia="zh-CN"/>
        </w:rPr>
        <w:t>5</w:t>
      </w:r>
      <w:r w:rsidRPr="00371FF6">
        <w:rPr>
          <w:rFonts w:ascii="Times New Roman" w:eastAsia="Times New Roman" w:hAnsi="Times New Roman" w:cs="Times New Roman"/>
          <w:lang w:eastAsia="zh-CN"/>
        </w:rPr>
        <w:t xml:space="preserve"> дана</w:t>
      </w:r>
      <w:r w:rsidRPr="00371FF6">
        <w:rPr>
          <w:rFonts w:ascii="Times New Roman" w:eastAsia="Times New Roman" w:hAnsi="Times New Roman" w:cs="Times New Roman"/>
          <w:lang w:val="bs-Latn-BA" w:eastAsia="zh-CN"/>
        </w:rPr>
        <w:t>,</w:t>
      </w:r>
      <w:r w:rsidRPr="002118AA">
        <w:rPr>
          <w:rFonts w:ascii="Times New Roman" w:eastAsia="Times New Roman" w:hAnsi="Times New Roman" w:cs="Times New Roman"/>
          <w:lang w:val="bs-Latn-BA" w:eastAsia="zh-CN"/>
        </w:rPr>
        <w:t xml:space="preserve"> рачунајући од дана када</w:t>
      </w:r>
      <w:r w:rsidR="004C474F" w:rsidRPr="002118AA">
        <w:rPr>
          <w:rFonts w:ascii="Times New Roman" w:eastAsia="Times New Roman" w:hAnsi="Times New Roman" w:cs="Times New Roman"/>
          <w:lang w:val="sr-Cyrl-RS" w:eastAsia="zh-CN"/>
        </w:rPr>
        <w:t xml:space="preserve"> је</w:t>
      </w:r>
      <w:r w:rsidR="004C474F" w:rsidRPr="002118AA">
        <w:rPr>
          <w:rFonts w:ascii="Times New Roman" w:eastAsia="Times New Roman" w:hAnsi="Times New Roman" w:cs="Times New Roman"/>
          <w:lang w:val="bs-Latn-BA" w:eastAsia="zh-CN"/>
        </w:rPr>
        <w:t xml:space="preserve"> понуђач обавијештен</w:t>
      </w:r>
      <w:r w:rsidRPr="002118AA">
        <w:rPr>
          <w:rFonts w:ascii="Times New Roman" w:eastAsia="Times New Roman" w:hAnsi="Times New Roman" w:cs="Times New Roman"/>
          <w:lang w:val="bs-Latn-BA" w:eastAsia="zh-CN"/>
        </w:rPr>
        <w:t xml:space="preserve"> о избору најповољније понуде, под условом да на одлуку не буде уложена жалба.</w:t>
      </w:r>
    </w:p>
    <w:p w:rsidR="00F2125D" w:rsidRDefault="00F2125D" w:rsidP="00F2125D">
      <w:pPr>
        <w:suppressAutoHyphens/>
        <w:spacing w:after="0" w:line="240" w:lineRule="auto"/>
        <w:ind w:right="-86"/>
        <w:jc w:val="center"/>
        <w:rPr>
          <w:rFonts w:ascii="Times New Roman" w:eastAsia="Times New Roman" w:hAnsi="Times New Roman" w:cs="Times New Roman"/>
          <w:b/>
          <w:lang w:val="bs-Latn-BA" w:eastAsia="zh-CN"/>
        </w:rPr>
      </w:pPr>
    </w:p>
    <w:p w:rsidR="004E0B3D" w:rsidRPr="002118AA" w:rsidRDefault="004E0B3D" w:rsidP="00665BA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Члан 3.</w:t>
      </w:r>
    </w:p>
    <w:p w:rsidR="004E0B3D" w:rsidRPr="00371FF6" w:rsidRDefault="004E0B3D" w:rsidP="00665BA9">
      <w:pPr>
        <w:suppressAutoHyphens/>
        <w:spacing w:after="140" w:line="240" w:lineRule="auto"/>
        <w:ind w:right="-9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 xml:space="preserve">За извршење ове одлуке задужује се и овлашћује </w:t>
      </w:r>
      <w:r w:rsidR="00303D74" w:rsidRPr="002118AA">
        <w:rPr>
          <w:rFonts w:ascii="Times New Roman" w:eastAsia="Times New Roman" w:hAnsi="Times New Roman" w:cs="Times New Roman"/>
          <w:lang w:val="sr-Cyrl-RS" w:eastAsia="zh-CN"/>
        </w:rPr>
        <w:t xml:space="preserve">Одјељење </w:t>
      </w:r>
      <w:r w:rsidR="00371FF6">
        <w:rPr>
          <w:rFonts w:ascii="Times New Roman" w:eastAsia="Times New Roman" w:hAnsi="Times New Roman" w:cs="Times New Roman"/>
          <w:lang w:val="sr-Cyrl-RS" w:eastAsia="zh-CN"/>
        </w:rPr>
        <w:t xml:space="preserve">за буџет, финансије и привреду и корисник донаторских средстава за предметну набавку </w:t>
      </w:r>
      <w:r w:rsidR="00371FF6" w:rsidRPr="002118AA">
        <w:rPr>
          <w:rFonts w:ascii="Times New Roman" w:eastAsia="Times New Roman" w:hAnsi="Times New Roman" w:cs="Times New Roman"/>
        </w:rPr>
        <w:t>ЈУ ОШ „Раде Маријанац“ Стројице, Шипово“</w:t>
      </w:r>
      <w:r w:rsidR="00371FF6">
        <w:rPr>
          <w:rFonts w:ascii="Times New Roman" w:eastAsia="Times New Roman" w:hAnsi="Times New Roman" w:cs="Times New Roman"/>
          <w:lang w:val="sr-Cyrl-RS"/>
        </w:rPr>
        <w:t>.</w:t>
      </w:r>
    </w:p>
    <w:p w:rsidR="004E0B3D" w:rsidRPr="002118AA" w:rsidRDefault="004E0B3D" w:rsidP="00665BA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Члан 4.</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Ова одлука објавиће се на веб-страници</w:t>
      </w:r>
      <w:r w:rsidRPr="002118AA">
        <w:rPr>
          <w:rFonts w:ascii="Times New Roman" w:eastAsia="Times New Roman" w:hAnsi="Times New Roman" w:cs="Times New Roman"/>
          <w:lang w:eastAsia="zh-CN"/>
        </w:rPr>
        <w:t xml:space="preserve"> Општине Шипово</w:t>
      </w:r>
      <w:r w:rsidRPr="002118AA">
        <w:rPr>
          <w:rFonts w:ascii="Times New Roman" w:eastAsia="Times New Roman" w:hAnsi="Times New Roman" w:cs="Times New Roman"/>
          <w:lang w:val="bs-Latn-BA" w:eastAsia="zh-CN"/>
        </w:rPr>
        <w:t>, истовремено с упућивањем понуђачима који су учествовали у поступку јавне набавке, сходно члану 70. став (6) Закона о јавним набавкама.</w:t>
      </w:r>
    </w:p>
    <w:p w:rsidR="00F2125D" w:rsidRDefault="00F2125D" w:rsidP="00665BA9">
      <w:pPr>
        <w:suppressAutoHyphens/>
        <w:spacing w:after="0" w:line="240" w:lineRule="auto"/>
        <w:ind w:right="-90"/>
        <w:jc w:val="center"/>
        <w:rPr>
          <w:rFonts w:ascii="Times New Roman" w:eastAsia="Times New Roman" w:hAnsi="Times New Roman" w:cs="Times New Roman"/>
          <w:b/>
          <w:lang w:val="bs-Latn-BA" w:eastAsia="zh-CN"/>
        </w:rPr>
      </w:pPr>
    </w:p>
    <w:p w:rsidR="004E0B3D" w:rsidRPr="002118AA" w:rsidRDefault="004E0B3D" w:rsidP="00665BA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Члан 5.</w:t>
      </w:r>
    </w:p>
    <w:p w:rsidR="004E0B3D" w:rsidRPr="002118AA" w:rsidRDefault="004E0B3D" w:rsidP="00665BA9">
      <w:pPr>
        <w:tabs>
          <w:tab w:val="left" w:pos="709"/>
        </w:tabs>
        <w:suppressAutoHyphens/>
        <w:spacing w:after="0" w:line="240" w:lineRule="auto"/>
        <w:ind w:right="-9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Ова одлука ступа на снагу даном доношења и доставља се свим понуђачима који су учествовали у поступку јавне набавке, сходно чла</w:t>
      </w:r>
      <w:r w:rsidR="001E5C32" w:rsidRPr="002118AA">
        <w:rPr>
          <w:rFonts w:ascii="Times New Roman" w:eastAsia="Times New Roman" w:hAnsi="Times New Roman" w:cs="Times New Roman"/>
          <w:lang w:val="bs-Latn-BA" w:eastAsia="zh-CN"/>
        </w:rPr>
        <w:t xml:space="preserve">ну 71. став (2) Закона о јавним </w:t>
      </w:r>
      <w:r w:rsidRPr="002118AA">
        <w:rPr>
          <w:rFonts w:ascii="Times New Roman" w:eastAsia="Times New Roman" w:hAnsi="Times New Roman" w:cs="Times New Roman"/>
          <w:lang w:val="bs-Latn-BA" w:eastAsia="zh-CN"/>
        </w:rPr>
        <w:t>набавкама.</w:t>
      </w:r>
    </w:p>
    <w:p w:rsidR="009F6930" w:rsidRPr="002118AA" w:rsidRDefault="009F6930" w:rsidP="00665BA9">
      <w:pPr>
        <w:tabs>
          <w:tab w:val="left" w:pos="709"/>
        </w:tabs>
        <w:suppressAutoHyphens/>
        <w:spacing w:after="0" w:line="240" w:lineRule="auto"/>
        <w:ind w:right="-90"/>
        <w:jc w:val="both"/>
        <w:rPr>
          <w:rFonts w:ascii="Times New Roman" w:eastAsia="Times New Roman" w:hAnsi="Times New Roman" w:cs="Times New Roman"/>
          <w:b/>
          <w:lang w:val="bs-Latn-BA" w:eastAsia="zh-CN"/>
        </w:rPr>
      </w:pPr>
    </w:p>
    <w:p w:rsidR="004E0B3D" w:rsidRPr="002118AA" w:rsidRDefault="004E0B3D" w:rsidP="00665BA9">
      <w:pPr>
        <w:suppressAutoHyphens/>
        <w:spacing w:after="0" w:line="240" w:lineRule="auto"/>
        <w:ind w:right="-90"/>
        <w:jc w:val="center"/>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bs-Latn-BA" w:eastAsia="zh-CN"/>
        </w:rPr>
        <w:t>Образложење</w:t>
      </w:r>
    </w:p>
    <w:p w:rsidR="009F6930" w:rsidRPr="002118AA" w:rsidRDefault="009F6930" w:rsidP="00665BA9">
      <w:pPr>
        <w:suppressAutoHyphens/>
        <w:spacing w:after="0" w:line="240" w:lineRule="auto"/>
        <w:ind w:right="-90"/>
        <w:jc w:val="both"/>
        <w:rPr>
          <w:rFonts w:ascii="Times New Roman" w:eastAsia="Times New Roman" w:hAnsi="Times New Roman" w:cs="Times New Roman"/>
          <w:b/>
          <w:lang w:val="bs-Latn-BA" w:eastAsia="zh-CN"/>
        </w:rPr>
      </w:pPr>
    </w:p>
    <w:p w:rsidR="004E0B3D" w:rsidRPr="002118AA" w:rsidRDefault="004E0B3D" w:rsidP="00665BA9">
      <w:pPr>
        <w:spacing w:after="0" w:line="240" w:lineRule="auto"/>
        <w:ind w:right="-90" w:firstLine="72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Поступак јавне набавке</w:t>
      </w:r>
      <w:r w:rsidR="008D0FF8" w:rsidRPr="002118AA">
        <w:rPr>
          <w:rFonts w:ascii="Times New Roman" w:eastAsia="Times New Roman" w:hAnsi="Times New Roman" w:cs="Times New Roman"/>
          <w:lang w:eastAsia="zh-CN"/>
        </w:rPr>
        <w:t>:</w:t>
      </w:r>
      <w:r w:rsidR="008D0FF8" w:rsidRPr="002118AA">
        <w:rPr>
          <w:rFonts w:ascii="Times New Roman" w:eastAsia="Times New Roman" w:hAnsi="Times New Roman" w:cs="Times New Roman"/>
        </w:rPr>
        <w:t xml:space="preserve"> </w:t>
      </w:r>
      <w:r w:rsidR="00970891" w:rsidRPr="002118AA">
        <w:rPr>
          <w:rFonts w:ascii="Times New Roman" w:hAnsi="Times New Roman" w:cs="Times New Roman"/>
        </w:rPr>
        <w:t>„Реконструкција система централног гријања у ЈУ ОШ „Раде Маријанац“ Стројице, Шипово</w:t>
      </w:r>
      <w:r w:rsidR="00970891" w:rsidRPr="002118AA">
        <w:rPr>
          <w:rFonts w:ascii="Times New Roman" w:eastAsia="Times New Roman" w:hAnsi="Times New Roman" w:cs="Times New Roman"/>
        </w:rPr>
        <w:t>“</w:t>
      </w:r>
      <w:r w:rsidR="00970891" w:rsidRPr="002118AA">
        <w:rPr>
          <w:rFonts w:ascii="Times New Roman" w:hAnsi="Times New Roman" w:cs="Times New Roman"/>
          <w:lang w:val="sr-Latn-RS"/>
        </w:rPr>
        <w:t xml:space="preserve">, </w:t>
      </w:r>
      <w:r w:rsidRPr="002118AA">
        <w:rPr>
          <w:rFonts w:ascii="Times New Roman" w:eastAsia="Times New Roman" w:hAnsi="Times New Roman" w:cs="Times New Roman"/>
          <w:lang w:val="bs-Latn-BA" w:eastAsia="zh-CN"/>
        </w:rPr>
        <w:t>покренут је Одлуком о покретању поступка јавне набавке</w:t>
      </w:r>
      <w:r w:rsidR="00970891" w:rsidRPr="002118AA">
        <w:rPr>
          <w:rFonts w:ascii="Times New Roman" w:eastAsia="Times New Roman" w:hAnsi="Times New Roman" w:cs="Times New Roman"/>
          <w:lang w:val="bs-Latn-BA" w:eastAsia="zh-CN"/>
        </w:rPr>
        <w:t xml:space="preserve"> </w:t>
      </w:r>
      <w:r w:rsidR="00970891" w:rsidRPr="002118AA">
        <w:rPr>
          <w:rFonts w:ascii="Times New Roman" w:eastAsia="Times New Roman" w:hAnsi="Times New Roman" w:cs="Times New Roman"/>
          <w:lang w:val="sr-Cyrl-RS" w:eastAsia="zh-CN"/>
        </w:rPr>
        <w:t>број</w:t>
      </w:r>
      <w:r w:rsidRPr="002118AA">
        <w:rPr>
          <w:rFonts w:ascii="Times New Roman" w:eastAsia="Times New Roman" w:hAnsi="Times New Roman" w:cs="Times New Roman"/>
          <w:lang w:val="bs-Latn-BA" w:eastAsia="zh-CN"/>
        </w:rPr>
        <w:t xml:space="preserve"> </w:t>
      </w:r>
      <w:r w:rsidR="00970891" w:rsidRPr="002118AA">
        <w:rPr>
          <w:rFonts w:ascii="Times New Roman" w:hAnsi="Times New Roman" w:cs="Times New Roman"/>
        </w:rPr>
        <w:t>07-404-53/1</w:t>
      </w:r>
      <w:r w:rsidR="00970891" w:rsidRPr="002118AA">
        <w:rPr>
          <w:rFonts w:ascii="Times New Roman" w:hAnsi="Times New Roman" w:cs="Times New Roman"/>
          <w:lang w:val="sr-Latn-RS"/>
        </w:rPr>
        <w:t>9</w:t>
      </w:r>
      <w:r w:rsidR="00970891" w:rsidRPr="002118AA">
        <w:rPr>
          <w:rFonts w:ascii="Times New Roman" w:hAnsi="Times New Roman" w:cs="Times New Roman"/>
        </w:rPr>
        <w:t xml:space="preserve"> од 19.</w:t>
      </w:r>
      <w:r w:rsidR="00970891" w:rsidRPr="002118AA">
        <w:rPr>
          <w:rFonts w:ascii="Times New Roman" w:hAnsi="Times New Roman" w:cs="Times New Roman"/>
          <w:lang w:val="sr-Latn-RS"/>
        </w:rPr>
        <w:t>0</w:t>
      </w:r>
      <w:r w:rsidR="00970891" w:rsidRPr="002118AA">
        <w:rPr>
          <w:rFonts w:ascii="Times New Roman" w:hAnsi="Times New Roman" w:cs="Times New Roman"/>
        </w:rPr>
        <w:t>7.201</w:t>
      </w:r>
      <w:r w:rsidR="00970891" w:rsidRPr="002118AA">
        <w:rPr>
          <w:rFonts w:ascii="Times New Roman" w:hAnsi="Times New Roman" w:cs="Times New Roman"/>
          <w:lang w:val="sr-Latn-RS"/>
        </w:rPr>
        <w:t>9</w:t>
      </w:r>
      <w:r w:rsidR="00970891" w:rsidRPr="002118AA">
        <w:rPr>
          <w:rFonts w:ascii="Times New Roman" w:hAnsi="Times New Roman" w:cs="Times New Roman"/>
        </w:rPr>
        <w:t>. године</w:t>
      </w:r>
      <w:r w:rsidR="00970891" w:rsidRPr="002118AA">
        <w:rPr>
          <w:rFonts w:ascii="Times New Roman" w:hAnsi="Times New Roman" w:cs="Times New Roman"/>
          <w:lang w:val="sr-Cyrl-RS"/>
        </w:rPr>
        <w:t>.</w:t>
      </w:r>
    </w:p>
    <w:p w:rsidR="004E0B3D" w:rsidRPr="002118AA" w:rsidRDefault="004E0B3D" w:rsidP="00665BA9">
      <w:pPr>
        <w:spacing w:after="0"/>
        <w:ind w:right="-90" w:firstLine="720"/>
        <w:jc w:val="both"/>
        <w:rPr>
          <w:rFonts w:ascii="Times New Roman" w:eastAsia="Times New Roman" w:hAnsi="Times New Roman" w:cs="Times New Roman"/>
          <w:lang w:eastAsia="zh-CN"/>
        </w:rPr>
      </w:pPr>
      <w:r w:rsidRPr="002118AA">
        <w:rPr>
          <w:rFonts w:ascii="Times New Roman" w:eastAsia="Times New Roman" w:hAnsi="Times New Roman" w:cs="Times New Roman"/>
          <w:lang w:val="bs-Latn-BA" w:eastAsia="zh-CN"/>
        </w:rPr>
        <w:t>Ја</w:t>
      </w:r>
      <w:r w:rsidR="00303D74" w:rsidRPr="002118AA">
        <w:rPr>
          <w:rFonts w:ascii="Times New Roman" w:eastAsia="Times New Roman" w:hAnsi="Times New Roman" w:cs="Times New Roman"/>
          <w:lang w:val="bs-Latn-BA" w:eastAsia="zh-CN"/>
        </w:rPr>
        <w:t>вна наба</w:t>
      </w:r>
      <w:r w:rsidR="00185ACB" w:rsidRPr="002118AA">
        <w:rPr>
          <w:rFonts w:ascii="Times New Roman" w:eastAsia="Times New Roman" w:hAnsi="Times New Roman" w:cs="Times New Roman"/>
          <w:lang w:val="bs-Latn-BA" w:eastAsia="zh-CN"/>
        </w:rPr>
        <w:t xml:space="preserve">вка је проведена путем </w:t>
      </w:r>
      <w:r w:rsidR="00972D3B" w:rsidRPr="002118AA">
        <w:rPr>
          <w:rFonts w:ascii="Times New Roman" w:eastAsia="Times New Roman" w:hAnsi="Times New Roman" w:cs="Times New Roman"/>
          <w:lang w:val="sr-Cyrl-RS" w:eastAsia="zh-CN"/>
        </w:rPr>
        <w:t>конкурентског</w:t>
      </w:r>
      <w:r w:rsidR="00303D74" w:rsidRPr="002118AA">
        <w:rPr>
          <w:rFonts w:ascii="Times New Roman" w:eastAsia="Times New Roman" w:hAnsi="Times New Roman" w:cs="Times New Roman"/>
          <w:lang w:val="bs-Latn-BA" w:eastAsia="zh-CN"/>
        </w:rPr>
        <w:t xml:space="preserve"> поступка набавке</w:t>
      </w:r>
      <w:r w:rsidRPr="002118AA">
        <w:rPr>
          <w:rFonts w:ascii="Times New Roman" w:eastAsia="Times New Roman" w:hAnsi="Times New Roman" w:cs="Times New Roman"/>
          <w:lang w:val="bs-Latn-BA" w:eastAsia="zh-CN"/>
        </w:rPr>
        <w:t>.</w:t>
      </w:r>
    </w:p>
    <w:p w:rsidR="004E0B3D" w:rsidRPr="002118AA" w:rsidRDefault="004E0B3D" w:rsidP="00665BA9">
      <w:pPr>
        <w:suppressAutoHyphens/>
        <w:spacing w:after="80" w:line="240" w:lineRule="auto"/>
        <w:ind w:right="-90"/>
        <w:jc w:val="both"/>
        <w:rPr>
          <w:rFonts w:ascii="Times New Roman" w:eastAsia="Times New Roman" w:hAnsi="Times New Roman" w:cs="Times New Roman"/>
          <w:lang w:eastAsia="zh-CN"/>
        </w:rPr>
      </w:pPr>
      <w:r w:rsidRPr="002118AA">
        <w:rPr>
          <w:rFonts w:ascii="Times New Roman" w:eastAsia="Times New Roman" w:hAnsi="Times New Roman" w:cs="Times New Roman"/>
          <w:lang w:eastAsia="zh-CN"/>
        </w:rPr>
        <w:t xml:space="preserve">        </w:t>
      </w:r>
      <w:r w:rsidR="001E5C32" w:rsidRPr="002118AA">
        <w:rPr>
          <w:rFonts w:ascii="Times New Roman" w:eastAsia="Times New Roman" w:hAnsi="Times New Roman" w:cs="Times New Roman"/>
          <w:lang w:eastAsia="zh-CN"/>
        </w:rPr>
        <w:tab/>
      </w:r>
      <w:r w:rsidRPr="002118AA">
        <w:rPr>
          <w:rFonts w:ascii="Times New Roman" w:eastAsia="Times New Roman" w:hAnsi="Times New Roman" w:cs="Times New Roman"/>
          <w:lang w:val="bs-Latn-BA" w:eastAsia="zh-CN"/>
        </w:rPr>
        <w:t xml:space="preserve">Процијењена </w:t>
      </w:r>
      <w:r w:rsidRPr="002118AA">
        <w:rPr>
          <w:rFonts w:ascii="Times New Roman" w:eastAsia="Times New Roman" w:hAnsi="Times New Roman" w:cs="Times New Roman"/>
          <w:lang w:eastAsia="zh-CN"/>
        </w:rPr>
        <w:t xml:space="preserve">оквирна </w:t>
      </w:r>
      <w:r w:rsidRPr="002118AA">
        <w:rPr>
          <w:rFonts w:ascii="Times New Roman" w:eastAsia="Times New Roman" w:hAnsi="Times New Roman" w:cs="Times New Roman"/>
          <w:lang w:val="bs-Latn-BA" w:eastAsia="zh-CN"/>
        </w:rPr>
        <w:t>вриједност јавне набавке</w:t>
      </w:r>
      <w:r w:rsidRPr="002118AA">
        <w:rPr>
          <w:rFonts w:ascii="Times New Roman" w:eastAsia="Times New Roman" w:hAnsi="Times New Roman" w:cs="Times New Roman"/>
          <w:lang w:val="sr-Cyrl-RS" w:eastAsia="zh-CN"/>
        </w:rPr>
        <w:t>,</w:t>
      </w:r>
      <w:r w:rsidRPr="002118AA">
        <w:rPr>
          <w:rFonts w:ascii="Times New Roman" w:eastAsia="Times New Roman" w:hAnsi="Times New Roman" w:cs="Times New Roman"/>
          <w:lang w:val="bs-Latn-BA" w:eastAsia="zh-CN"/>
        </w:rPr>
        <w:t xml:space="preserve"> без ПДВ-а </w:t>
      </w:r>
      <w:r w:rsidR="00303D74" w:rsidRPr="002118AA">
        <w:rPr>
          <w:rFonts w:ascii="Times New Roman" w:eastAsia="Times New Roman" w:hAnsi="Times New Roman" w:cs="Times New Roman"/>
          <w:lang w:eastAsia="zh-CN"/>
        </w:rPr>
        <w:t xml:space="preserve">је </w:t>
      </w:r>
      <w:r w:rsidR="00887A93" w:rsidRPr="002118AA">
        <w:rPr>
          <w:rFonts w:ascii="Times New Roman" w:hAnsi="Times New Roman" w:cs="Times New Roman"/>
          <w:lang w:val="sr-Cyrl-RS"/>
        </w:rPr>
        <w:t>58.982,05</w:t>
      </w:r>
      <w:r w:rsidR="00CC6F43" w:rsidRPr="002118AA">
        <w:rPr>
          <w:rFonts w:ascii="Times New Roman" w:hAnsi="Times New Roman" w:cs="Times New Roman"/>
          <w:lang w:val="sr-Cyrl-RS"/>
        </w:rPr>
        <w:t xml:space="preserve"> </w:t>
      </w:r>
      <w:r w:rsidR="00185ACB" w:rsidRPr="002118AA">
        <w:rPr>
          <w:rFonts w:ascii="Times New Roman" w:eastAsia="Times New Roman" w:hAnsi="Times New Roman" w:cs="Times New Roman"/>
          <w:lang w:eastAsia="zh-CN"/>
        </w:rPr>
        <w:t>КМ</w:t>
      </w:r>
      <w:r w:rsidR="00BA643E" w:rsidRPr="002118AA">
        <w:rPr>
          <w:rFonts w:ascii="Times New Roman" w:eastAsia="Times New Roman" w:hAnsi="Times New Roman" w:cs="Times New Roman"/>
          <w:lang w:eastAsia="zh-CN"/>
        </w:rPr>
        <w:t>.</w:t>
      </w:r>
    </w:p>
    <w:p w:rsidR="009A0617" w:rsidRPr="002118AA" w:rsidRDefault="004E0B3D" w:rsidP="00887A93">
      <w:pPr>
        <w:snapToGrid w:val="0"/>
        <w:ind w:right="-180"/>
        <w:rPr>
          <w:rFonts w:ascii="Times New Roman" w:eastAsia="Times New Roman" w:hAnsi="Times New Roman" w:cs="Times New Roman"/>
          <w:lang w:val="sr-Cyrl-RS" w:eastAsia="sr-Latn-CS"/>
        </w:rPr>
      </w:pPr>
      <w:r w:rsidRPr="002118AA">
        <w:rPr>
          <w:rFonts w:ascii="Times New Roman" w:eastAsia="Times New Roman" w:hAnsi="Times New Roman" w:cs="Times New Roman"/>
          <w:lang w:eastAsia="zh-CN"/>
        </w:rPr>
        <w:t xml:space="preserve">      </w:t>
      </w:r>
      <w:r w:rsidR="009A0617" w:rsidRPr="002118AA">
        <w:rPr>
          <w:rFonts w:ascii="Times New Roman" w:eastAsia="Times New Roman" w:hAnsi="Times New Roman" w:cs="Times New Roman"/>
          <w:lang w:eastAsia="zh-CN"/>
        </w:rPr>
        <w:tab/>
      </w:r>
      <w:r w:rsidR="009A0617" w:rsidRPr="002118AA">
        <w:rPr>
          <w:rFonts w:ascii="Times New Roman" w:eastAsia="Times New Roman" w:hAnsi="Times New Roman" w:cs="Times New Roman"/>
          <w:lang w:val="bs-Latn-BA" w:eastAsia="zh-CN"/>
        </w:rPr>
        <w:t>Обавјештење о набавц</w:t>
      </w:r>
      <w:r w:rsidRPr="002118AA">
        <w:rPr>
          <w:rFonts w:ascii="Times New Roman" w:eastAsia="Times New Roman" w:hAnsi="Times New Roman" w:cs="Times New Roman"/>
          <w:lang w:val="bs-Latn-BA" w:eastAsia="zh-CN"/>
        </w:rPr>
        <w:t>и број:</w:t>
      </w:r>
      <w:r w:rsidR="009A0617" w:rsidRPr="002118AA">
        <w:rPr>
          <w:rFonts w:ascii="Times New Roman" w:eastAsia="Times New Roman" w:hAnsi="Times New Roman" w:cs="Times New Roman"/>
          <w:lang w:eastAsia="zh-CN"/>
        </w:rPr>
        <w:t xml:space="preserve"> </w:t>
      </w:r>
      <w:r w:rsidR="00887A93" w:rsidRPr="002118AA">
        <w:rPr>
          <w:rFonts w:ascii="Times New Roman" w:hAnsi="Times New Roman" w:cs="Times New Roman"/>
          <w:bCs/>
          <w:lang w:val="en-US"/>
        </w:rPr>
        <w:t xml:space="preserve">789-7-3-18-3-16/19 </w:t>
      </w:r>
      <w:proofErr w:type="spellStart"/>
      <w:r w:rsidR="00887A93" w:rsidRPr="002118AA">
        <w:rPr>
          <w:rFonts w:ascii="Times New Roman" w:hAnsi="Times New Roman" w:cs="Times New Roman"/>
          <w:bCs/>
          <w:lang w:val="en-US"/>
        </w:rPr>
        <w:t>од</w:t>
      </w:r>
      <w:proofErr w:type="spellEnd"/>
      <w:r w:rsidR="00887A93" w:rsidRPr="002118AA">
        <w:rPr>
          <w:rFonts w:ascii="Times New Roman" w:hAnsi="Times New Roman" w:cs="Times New Roman"/>
          <w:bCs/>
          <w:lang w:val="en-US"/>
        </w:rPr>
        <w:t xml:space="preserve"> 24.</w:t>
      </w:r>
      <w:r w:rsidR="00887A93" w:rsidRPr="002118AA">
        <w:rPr>
          <w:rFonts w:ascii="Times New Roman" w:hAnsi="Times New Roman" w:cs="Times New Roman"/>
          <w:bCs/>
          <w:lang w:val="sr-Cyrl-RS"/>
        </w:rPr>
        <w:t>0</w:t>
      </w:r>
      <w:r w:rsidR="00887A93" w:rsidRPr="002118AA">
        <w:rPr>
          <w:rFonts w:ascii="Times New Roman" w:hAnsi="Times New Roman" w:cs="Times New Roman"/>
          <w:bCs/>
          <w:lang w:val="en-US"/>
        </w:rPr>
        <w:t xml:space="preserve">7.2019. </w:t>
      </w:r>
      <w:r w:rsidR="00887A93" w:rsidRPr="002118AA">
        <w:rPr>
          <w:rFonts w:ascii="Times New Roman" w:hAnsi="Times New Roman" w:cs="Times New Roman"/>
          <w:bCs/>
          <w:lang w:val="sr-Cyrl-RS"/>
        </w:rPr>
        <w:t>године и 789-7-3-18-8-18/19 од 31.07.2019. године</w:t>
      </w:r>
      <w:r w:rsidR="00887A93" w:rsidRPr="002118AA">
        <w:rPr>
          <w:rFonts w:ascii="Times New Roman" w:eastAsia="Times New Roman" w:hAnsi="Times New Roman" w:cs="Times New Roman"/>
          <w:lang w:val="sr-Latn-RS" w:eastAsia="sr-Latn-CS"/>
        </w:rPr>
        <w:t xml:space="preserve">, </w:t>
      </w:r>
      <w:r w:rsidRPr="002118AA">
        <w:rPr>
          <w:rFonts w:ascii="Times New Roman" w:eastAsia="Times New Roman" w:hAnsi="Times New Roman" w:cs="Times New Roman"/>
          <w:lang w:val="bs-Latn-BA" w:eastAsia="zh-CN"/>
        </w:rPr>
        <w:t>објавље</w:t>
      </w:r>
      <w:r w:rsidR="00887A93" w:rsidRPr="002118AA">
        <w:rPr>
          <w:rFonts w:ascii="Times New Roman" w:eastAsia="Times New Roman" w:hAnsi="Times New Roman" w:cs="Times New Roman"/>
          <w:lang w:val="bs-Latn-BA" w:eastAsia="zh-CN"/>
        </w:rPr>
        <w:t>но је на Порталу јавних набавки.</w:t>
      </w:r>
    </w:p>
    <w:p w:rsidR="00B623D0" w:rsidRPr="002118AA" w:rsidRDefault="00B623D0" w:rsidP="00665BA9">
      <w:pPr>
        <w:suppressAutoHyphens/>
        <w:spacing w:after="0" w:line="240" w:lineRule="auto"/>
        <w:ind w:right="-90" w:firstLine="72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Тендерска документација је објав</w:t>
      </w:r>
      <w:r w:rsidRPr="002118AA">
        <w:rPr>
          <w:rFonts w:ascii="Times New Roman" w:eastAsia="Times New Roman" w:hAnsi="Times New Roman" w:cs="Times New Roman"/>
          <w:lang w:val="sr-Cyrl-RS" w:eastAsia="zh-CN"/>
        </w:rPr>
        <w:t>ље</w:t>
      </w:r>
      <w:r w:rsidRPr="002118AA">
        <w:rPr>
          <w:rFonts w:ascii="Times New Roman" w:eastAsia="Times New Roman" w:hAnsi="Times New Roman" w:cs="Times New Roman"/>
          <w:lang w:val="bs-Latn-BA" w:eastAsia="zh-CN"/>
        </w:rPr>
        <w:t>на на сајту Агенцује за јавне набав</w:t>
      </w:r>
      <w:r w:rsidR="00A40965" w:rsidRPr="002118AA">
        <w:rPr>
          <w:rFonts w:ascii="Times New Roman" w:eastAsia="Times New Roman" w:hAnsi="Times New Roman" w:cs="Times New Roman"/>
          <w:lang w:val="sr-Cyrl-RS" w:eastAsia="zh-CN"/>
        </w:rPr>
        <w:t xml:space="preserve">ке БиХ и исту је преузело </w:t>
      </w:r>
      <w:r w:rsidR="00371FF6" w:rsidRPr="00371FF6">
        <w:rPr>
          <w:rFonts w:ascii="Times New Roman" w:eastAsia="Times New Roman" w:hAnsi="Times New Roman" w:cs="Times New Roman"/>
          <w:lang w:val="sr-Latn-RS" w:eastAsia="zh-CN"/>
        </w:rPr>
        <w:t>6</w:t>
      </w:r>
      <w:r w:rsidR="00EC1AC6" w:rsidRPr="00371FF6">
        <w:rPr>
          <w:rFonts w:ascii="Times New Roman" w:eastAsia="Times New Roman" w:hAnsi="Times New Roman" w:cs="Times New Roman"/>
          <w:lang w:val="sr-Cyrl-RS" w:eastAsia="zh-CN"/>
        </w:rPr>
        <w:t xml:space="preserve"> потенцијалних</w:t>
      </w:r>
      <w:r w:rsidR="00A40965" w:rsidRPr="00371FF6">
        <w:rPr>
          <w:rFonts w:ascii="Times New Roman" w:eastAsia="Times New Roman" w:hAnsi="Times New Roman" w:cs="Times New Roman"/>
          <w:lang w:val="sr-Cyrl-RS" w:eastAsia="zh-CN"/>
        </w:rPr>
        <w:t xml:space="preserve"> понуђача.</w:t>
      </w:r>
    </w:p>
    <w:p w:rsidR="004E0B3D" w:rsidRPr="002118AA" w:rsidRDefault="004E0B3D" w:rsidP="00665BA9">
      <w:pPr>
        <w:suppressAutoHyphens/>
        <w:spacing w:after="0" w:line="240" w:lineRule="auto"/>
        <w:ind w:right="-90" w:firstLine="72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Комисија за ја</w:t>
      </w:r>
      <w:r w:rsidR="001E7AD2" w:rsidRPr="002118AA">
        <w:rPr>
          <w:rFonts w:ascii="Times New Roman" w:eastAsia="Times New Roman" w:hAnsi="Times New Roman" w:cs="Times New Roman"/>
          <w:lang w:val="bs-Latn-BA" w:eastAsia="zh-CN"/>
        </w:rPr>
        <w:t>вну набавку именована је Рјешењем</w:t>
      </w:r>
      <w:r w:rsidRPr="002118AA">
        <w:rPr>
          <w:rFonts w:ascii="Times New Roman" w:eastAsia="Times New Roman" w:hAnsi="Times New Roman" w:cs="Times New Roman"/>
          <w:lang w:val="bs-Latn-BA" w:eastAsia="zh-CN"/>
        </w:rPr>
        <w:t xml:space="preserve"> број</w:t>
      </w:r>
      <w:r w:rsidRPr="002118AA">
        <w:rPr>
          <w:rFonts w:ascii="Times New Roman" w:eastAsia="Times New Roman" w:hAnsi="Times New Roman" w:cs="Times New Roman"/>
          <w:b/>
          <w:lang w:val="bs-Latn-BA" w:eastAsia="zh-CN"/>
        </w:rPr>
        <w:t xml:space="preserve">: </w:t>
      </w:r>
      <w:r w:rsidRPr="002118AA">
        <w:rPr>
          <w:rFonts w:ascii="Times New Roman" w:eastAsia="Times New Roman" w:hAnsi="Times New Roman" w:cs="Times New Roman"/>
          <w:lang w:val="bs-Latn-BA" w:eastAsia="zh-CN"/>
        </w:rPr>
        <w:t>01-404-</w:t>
      </w:r>
      <w:r w:rsidR="00887A93" w:rsidRPr="002118AA">
        <w:rPr>
          <w:rFonts w:ascii="Times New Roman" w:eastAsia="Times New Roman" w:hAnsi="Times New Roman" w:cs="Times New Roman"/>
          <w:lang w:val="sr-Cyrl-RS" w:eastAsia="zh-CN"/>
        </w:rPr>
        <w:t>53</w:t>
      </w:r>
      <w:r w:rsidR="00303D74" w:rsidRPr="002118AA">
        <w:rPr>
          <w:rFonts w:ascii="Times New Roman" w:eastAsia="Times New Roman" w:hAnsi="Times New Roman" w:cs="Times New Roman"/>
          <w:lang w:eastAsia="zh-CN"/>
        </w:rPr>
        <w:t>/1</w:t>
      </w:r>
      <w:r w:rsidR="00C866DB" w:rsidRPr="002118AA">
        <w:rPr>
          <w:rFonts w:ascii="Times New Roman" w:eastAsia="Times New Roman" w:hAnsi="Times New Roman" w:cs="Times New Roman"/>
          <w:lang w:val="sr-Latn-RS" w:eastAsia="zh-CN"/>
        </w:rPr>
        <w:t>9</w:t>
      </w:r>
      <w:r w:rsidR="00D55981" w:rsidRPr="002118AA">
        <w:rPr>
          <w:rFonts w:ascii="Times New Roman" w:eastAsia="Times New Roman" w:hAnsi="Times New Roman" w:cs="Times New Roman"/>
          <w:lang w:val="bs-Latn-BA" w:eastAsia="zh-CN"/>
        </w:rPr>
        <w:t xml:space="preserve"> од </w:t>
      </w:r>
      <w:r w:rsidR="009A0617" w:rsidRPr="002118AA">
        <w:rPr>
          <w:rFonts w:ascii="Times New Roman" w:eastAsia="Times New Roman" w:hAnsi="Times New Roman" w:cs="Times New Roman"/>
          <w:lang w:val="sr-Cyrl-RS" w:eastAsia="zh-CN"/>
        </w:rPr>
        <w:t>0</w:t>
      </w:r>
      <w:r w:rsidR="00887A93" w:rsidRPr="002118AA">
        <w:rPr>
          <w:rFonts w:ascii="Times New Roman" w:eastAsia="Times New Roman" w:hAnsi="Times New Roman" w:cs="Times New Roman"/>
          <w:lang w:val="bs-Latn-BA" w:eastAsia="zh-CN"/>
        </w:rPr>
        <w:t>5</w:t>
      </w:r>
      <w:r w:rsidR="009A0617" w:rsidRPr="002118AA">
        <w:rPr>
          <w:rFonts w:ascii="Times New Roman" w:eastAsia="Times New Roman" w:hAnsi="Times New Roman" w:cs="Times New Roman"/>
          <w:lang w:val="bs-Latn-BA" w:eastAsia="zh-CN"/>
        </w:rPr>
        <w:t>.08</w:t>
      </w:r>
      <w:r w:rsidR="00303D74" w:rsidRPr="002118AA">
        <w:rPr>
          <w:rFonts w:ascii="Times New Roman" w:eastAsia="Times New Roman" w:hAnsi="Times New Roman" w:cs="Times New Roman"/>
          <w:lang w:val="bs-Latn-BA" w:eastAsia="zh-CN"/>
        </w:rPr>
        <w:t>.201</w:t>
      </w:r>
      <w:r w:rsidR="00C866DB" w:rsidRPr="002118AA">
        <w:rPr>
          <w:rFonts w:ascii="Times New Roman" w:eastAsia="Times New Roman" w:hAnsi="Times New Roman" w:cs="Times New Roman"/>
          <w:lang w:val="bs-Latn-BA" w:eastAsia="zh-CN"/>
        </w:rPr>
        <w:t>9</w:t>
      </w:r>
      <w:r w:rsidRPr="002118AA">
        <w:rPr>
          <w:rFonts w:ascii="Times New Roman" w:eastAsia="Times New Roman" w:hAnsi="Times New Roman" w:cs="Times New Roman"/>
          <w:lang w:val="bs-Latn-BA" w:eastAsia="zh-CN"/>
        </w:rPr>
        <w:t>. године.</w:t>
      </w:r>
    </w:p>
    <w:p w:rsidR="004E0B3D" w:rsidRPr="002118AA" w:rsidRDefault="004E0B3D" w:rsidP="00665BA9">
      <w:pPr>
        <w:suppressAutoHyphens/>
        <w:spacing w:after="0" w:line="240" w:lineRule="auto"/>
        <w:ind w:right="-90" w:firstLine="720"/>
        <w:jc w:val="both"/>
        <w:rPr>
          <w:rFonts w:ascii="Times New Roman" w:eastAsia="Times New Roman" w:hAnsi="Times New Roman" w:cs="Times New Roman"/>
          <w:lang w:eastAsia="zh-CN"/>
        </w:rPr>
      </w:pPr>
      <w:r w:rsidRPr="002118AA">
        <w:rPr>
          <w:rFonts w:ascii="Times New Roman" w:eastAsia="Times New Roman" w:hAnsi="Times New Roman" w:cs="Times New Roman"/>
          <w:lang w:val="bs-Latn-BA" w:eastAsia="zh-CN"/>
        </w:rPr>
        <w:lastRenderedPageBreak/>
        <w:t>Комисија за јавну набавку доставила је</w:t>
      </w:r>
      <w:r w:rsidRPr="002118AA">
        <w:rPr>
          <w:rFonts w:ascii="Times New Roman" w:eastAsia="Times New Roman" w:hAnsi="Times New Roman" w:cs="Times New Roman"/>
          <w:lang w:eastAsia="zh-CN"/>
        </w:rPr>
        <w:t xml:space="preserve"> Начелнику општине</w:t>
      </w:r>
      <w:r w:rsidRPr="002118AA">
        <w:rPr>
          <w:rFonts w:ascii="Times New Roman" w:eastAsia="Times New Roman" w:hAnsi="Times New Roman" w:cs="Times New Roman"/>
          <w:lang w:val="bs-Latn-BA" w:eastAsia="zh-CN"/>
        </w:rPr>
        <w:t xml:space="preserve"> дана </w:t>
      </w:r>
      <w:r w:rsidR="00CF067C">
        <w:rPr>
          <w:rFonts w:ascii="Times New Roman" w:eastAsia="Times New Roman" w:hAnsi="Times New Roman" w:cs="Times New Roman"/>
          <w:lang w:eastAsia="zh-CN"/>
        </w:rPr>
        <w:t>20</w:t>
      </w:r>
      <w:r w:rsidR="009A0617" w:rsidRPr="002118AA">
        <w:rPr>
          <w:rFonts w:ascii="Times New Roman" w:eastAsia="Times New Roman" w:hAnsi="Times New Roman" w:cs="Times New Roman"/>
          <w:lang w:eastAsia="zh-CN"/>
        </w:rPr>
        <w:t>.08</w:t>
      </w:r>
      <w:r w:rsidR="00303D74" w:rsidRPr="002118AA">
        <w:rPr>
          <w:rFonts w:ascii="Times New Roman" w:eastAsia="Times New Roman" w:hAnsi="Times New Roman" w:cs="Times New Roman"/>
          <w:lang w:eastAsia="zh-CN"/>
        </w:rPr>
        <w:t>.201</w:t>
      </w:r>
      <w:r w:rsidR="00C866DB" w:rsidRPr="002118AA">
        <w:rPr>
          <w:rFonts w:ascii="Times New Roman" w:eastAsia="Times New Roman" w:hAnsi="Times New Roman" w:cs="Times New Roman"/>
          <w:lang w:val="sr-Latn-RS" w:eastAsia="zh-CN"/>
        </w:rPr>
        <w:t>9</w:t>
      </w:r>
      <w:r w:rsidRPr="002118AA">
        <w:rPr>
          <w:rFonts w:ascii="Times New Roman" w:eastAsia="Times New Roman" w:hAnsi="Times New Roman" w:cs="Times New Roman"/>
          <w:lang w:eastAsia="zh-CN"/>
        </w:rPr>
        <w:t>.</w:t>
      </w:r>
      <w:r w:rsidRPr="002118AA">
        <w:rPr>
          <w:rFonts w:ascii="Times New Roman" w:eastAsia="Times New Roman" w:hAnsi="Times New Roman" w:cs="Times New Roman"/>
          <w:lang w:val="bs-Latn-BA" w:eastAsia="zh-CN"/>
        </w:rPr>
        <w:t xml:space="preserve"> године</w:t>
      </w:r>
    </w:p>
    <w:p w:rsidR="004E0B3D" w:rsidRPr="002118AA" w:rsidRDefault="00FA090D" w:rsidP="00665BA9">
      <w:pPr>
        <w:suppressAutoHyphens/>
        <w:spacing w:after="0" w:line="240" w:lineRule="auto"/>
        <w:ind w:right="-9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eastAsia="zh-CN"/>
        </w:rPr>
        <w:t>Записник о оцјени понуда</w:t>
      </w:r>
      <w:r w:rsidR="004E0B3D" w:rsidRPr="002118AA">
        <w:rPr>
          <w:rFonts w:ascii="Times New Roman" w:eastAsia="Times New Roman" w:hAnsi="Times New Roman" w:cs="Times New Roman"/>
          <w:lang w:eastAsia="zh-CN"/>
        </w:rPr>
        <w:t xml:space="preserve"> </w:t>
      </w:r>
      <w:r w:rsidRPr="002118AA">
        <w:rPr>
          <w:rFonts w:ascii="Times New Roman" w:eastAsia="Times New Roman" w:hAnsi="Times New Roman" w:cs="Times New Roman"/>
          <w:lang w:val="sr-Cyrl-RS" w:eastAsia="zh-CN"/>
        </w:rPr>
        <w:t>и П</w:t>
      </w:r>
      <w:r w:rsidR="004E0B3D" w:rsidRPr="002118AA">
        <w:rPr>
          <w:rFonts w:ascii="Times New Roman" w:eastAsia="Times New Roman" w:hAnsi="Times New Roman" w:cs="Times New Roman"/>
          <w:lang w:eastAsia="zh-CN"/>
        </w:rPr>
        <w:t>репорук</w:t>
      </w:r>
      <w:r w:rsidRPr="002118AA">
        <w:rPr>
          <w:rFonts w:ascii="Times New Roman" w:eastAsia="Times New Roman" w:hAnsi="Times New Roman" w:cs="Times New Roman"/>
          <w:lang w:val="sr-Cyrl-RS" w:eastAsia="zh-CN"/>
        </w:rPr>
        <w:t>у</w:t>
      </w:r>
      <w:r w:rsidR="004E0B3D" w:rsidRPr="002118AA">
        <w:rPr>
          <w:rFonts w:ascii="Times New Roman" w:eastAsia="Times New Roman" w:hAnsi="Times New Roman" w:cs="Times New Roman"/>
          <w:lang w:eastAsia="zh-CN"/>
        </w:rPr>
        <w:t xml:space="preserve"> за додјелу уговора</w:t>
      </w:r>
      <w:r w:rsidRPr="002118AA">
        <w:rPr>
          <w:rFonts w:ascii="Times New Roman" w:eastAsia="Times New Roman" w:hAnsi="Times New Roman" w:cs="Times New Roman"/>
          <w:lang w:val="sr-Cyrl-RS" w:eastAsia="zh-CN"/>
        </w:rPr>
        <w:t>.</w:t>
      </w:r>
      <w:r w:rsidR="009A0617" w:rsidRPr="002118AA">
        <w:rPr>
          <w:rFonts w:ascii="Times New Roman" w:eastAsia="Times New Roman" w:hAnsi="Times New Roman" w:cs="Times New Roman"/>
          <w:lang w:val="sr-Cyrl-RS" w:eastAsia="zh-CN"/>
        </w:rPr>
        <w:t xml:space="preserve"> </w:t>
      </w:r>
    </w:p>
    <w:p w:rsidR="004E0B3D" w:rsidRPr="002118AA" w:rsidRDefault="004E0B3D" w:rsidP="00665BA9">
      <w:pPr>
        <w:suppressAutoHyphens/>
        <w:spacing w:after="0" w:line="240" w:lineRule="auto"/>
        <w:ind w:right="-90" w:firstLine="72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 xml:space="preserve">У поступку по </w:t>
      </w:r>
      <w:r w:rsidRPr="002118AA">
        <w:rPr>
          <w:rFonts w:ascii="Times New Roman" w:eastAsia="Times New Roman" w:hAnsi="Times New Roman" w:cs="Times New Roman"/>
          <w:lang w:eastAsia="zh-CN"/>
        </w:rPr>
        <w:t>Записнику о оцјени понуда</w:t>
      </w:r>
      <w:r w:rsidRPr="002118AA">
        <w:rPr>
          <w:rFonts w:ascii="Times New Roman" w:eastAsia="Times New Roman" w:hAnsi="Times New Roman" w:cs="Times New Roman"/>
          <w:lang w:val="bs-Latn-BA" w:eastAsia="zh-CN"/>
        </w:rPr>
        <w:t xml:space="preserve"> је утврђено је да је Комисија за јавну набавку благовремено и правилно извршила отварање понуда и оцјену приспјелих понуда, о чему је сачинила одговарајући записник, у којима је утврђено сљедеће:</w:t>
      </w:r>
    </w:p>
    <w:p w:rsidR="004E0B3D" w:rsidRPr="002118AA" w:rsidRDefault="004E0B3D" w:rsidP="00665BA9">
      <w:pPr>
        <w:suppressAutoHyphens/>
        <w:spacing w:after="0" w:line="240" w:lineRule="auto"/>
        <w:ind w:right="-9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 да је укуп</w:t>
      </w:r>
      <w:r w:rsidR="00BA643E" w:rsidRPr="002118AA">
        <w:rPr>
          <w:rFonts w:ascii="Times New Roman" w:eastAsia="Times New Roman" w:hAnsi="Times New Roman" w:cs="Times New Roman"/>
          <w:lang w:val="bs-Latn-BA" w:eastAsia="zh-CN"/>
        </w:rPr>
        <w:t>а</w:t>
      </w:r>
      <w:r w:rsidR="00EC4689">
        <w:rPr>
          <w:rFonts w:ascii="Times New Roman" w:eastAsia="Times New Roman" w:hAnsi="Times New Roman" w:cs="Times New Roman"/>
          <w:lang w:val="bs-Latn-BA" w:eastAsia="zh-CN"/>
        </w:rPr>
        <w:t xml:space="preserve">н број пристиглих понуда понуђача, </w:t>
      </w:r>
      <w:r w:rsidR="00C76A16" w:rsidRPr="002118AA">
        <w:rPr>
          <w:rFonts w:ascii="Times New Roman" w:eastAsia="Times New Roman" w:hAnsi="Times New Roman" w:cs="Times New Roman"/>
          <w:lang w:val="sr-Cyrl-RS" w:eastAsia="zh-CN"/>
        </w:rPr>
        <w:t>четири</w:t>
      </w:r>
      <w:r w:rsidR="00A85858" w:rsidRPr="002118AA">
        <w:rPr>
          <w:rFonts w:ascii="Times New Roman" w:eastAsia="Times New Roman" w:hAnsi="Times New Roman" w:cs="Times New Roman"/>
          <w:lang w:val="sr-Cyrl-RS" w:eastAsia="zh-CN"/>
        </w:rPr>
        <w:t xml:space="preserve">: </w:t>
      </w:r>
      <w:r w:rsidR="00C76A16" w:rsidRPr="002118AA">
        <w:rPr>
          <w:rFonts w:ascii="Times New Roman" w:hAnsi="Times New Roman" w:cs="Times New Roman"/>
          <w:lang w:val="sr-Cyrl-RS"/>
        </w:rPr>
        <w:t xml:space="preserve">„Термомонтажа“ а.д. Бања Лука,       „Енерготехника“ д.о.о. Добој, „Термал“ д.о.о. Јајце и „ТЕРМО-ВЕНТ“ д.о.о. Котор Варош;                                                    </w:t>
      </w:r>
    </w:p>
    <w:p w:rsidR="004E0B3D" w:rsidRPr="002118AA" w:rsidRDefault="00C76A16" w:rsidP="00665BA9">
      <w:pPr>
        <w:suppressAutoHyphens/>
        <w:spacing w:after="0" w:line="240" w:lineRule="auto"/>
        <w:ind w:right="-90"/>
        <w:jc w:val="both"/>
        <w:rPr>
          <w:rFonts w:ascii="Times New Roman" w:eastAsia="Times New Roman" w:hAnsi="Times New Roman" w:cs="Times New Roman"/>
          <w:lang w:eastAsia="zh-CN"/>
        </w:rPr>
      </w:pPr>
      <w:r w:rsidRPr="002118AA">
        <w:rPr>
          <w:rFonts w:ascii="Times New Roman" w:eastAsia="Times New Roman" w:hAnsi="Times New Roman" w:cs="Times New Roman"/>
          <w:lang w:val="bs-Latn-BA" w:eastAsia="zh-CN"/>
        </w:rPr>
        <w:t>- да су</w:t>
      </w:r>
      <w:r w:rsidR="004E0B3D" w:rsidRPr="002118AA">
        <w:rPr>
          <w:rFonts w:ascii="Times New Roman" w:eastAsia="Times New Roman" w:hAnsi="Times New Roman" w:cs="Times New Roman"/>
          <w:lang w:eastAsia="zh-CN"/>
        </w:rPr>
        <w:t xml:space="preserve"> понуд</w:t>
      </w:r>
      <w:r w:rsidRPr="002118AA">
        <w:rPr>
          <w:rFonts w:ascii="Times New Roman" w:eastAsia="Times New Roman" w:hAnsi="Times New Roman" w:cs="Times New Roman"/>
          <w:lang w:val="sr-Cyrl-RS" w:eastAsia="zh-CN"/>
        </w:rPr>
        <w:t>е</w:t>
      </w:r>
      <w:r w:rsidR="004E0B3D" w:rsidRPr="002118AA">
        <w:rPr>
          <w:rFonts w:ascii="Times New Roman" w:eastAsia="Times New Roman" w:hAnsi="Times New Roman" w:cs="Times New Roman"/>
          <w:lang w:eastAsia="zh-CN"/>
        </w:rPr>
        <w:t xml:space="preserve"> </w:t>
      </w:r>
      <w:r w:rsidR="004E0B3D" w:rsidRPr="002118AA">
        <w:rPr>
          <w:rFonts w:ascii="Times New Roman" w:eastAsia="Times New Roman" w:hAnsi="Times New Roman" w:cs="Times New Roman"/>
          <w:lang w:val="bs-Latn-BA" w:eastAsia="zh-CN"/>
        </w:rPr>
        <w:t>благовремено запримљен</w:t>
      </w:r>
      <w:r w:rsidRPr="002118AA">
        <w:rPr>
          <w:rFonts w:ascii="Times New Roman" w:eastAsia="Times New Roman" w:hAnsi="Times New Roman" w:cs="Times New Roman"/>
          <w:lang w:val="sr-Cyrl-RS" w:eastAsia="zh-CN"/>
        </w:rPr>
        <w:t>е</w:t>
      </w:r>
      <w:r w:rsidR="00EE18DC" w:rsidRPr="002118AA">
        <w:rPr>
          <w:rFonts w:ascii="Times New Roman" w:eastAsia="Times New Roman" w:hAnsi="Times New Roman" w:cs="Times New Roman"/>
          <w:lang w:eastAsia="zh-CN"/>
        </w:rPr>
        <w:t>;</w:t>
      </w:r>
    </w:p>
    <w:p w:rsidR="00C76A16" w:rsidRPr="00CF067C" w:rsidRDefault="00C76A16" w:rsidP="00C76A16">
      <w:pPr>
        <w:ind w:right="-180"/>
        <w:rPr>
          <w:rFonts w:ascii="Times New Roman" w:eastAsia="Times New Roman" w:hAnsi="Times New Roman" w:cs="Times New Roman"/>
          <w:lang w:val="sr-Cyrl-RS" w:eastAsia="sr-Latn-CS"/>
        </w:rPr>
      </w:pPr>
      <w:r w:rsidRPr="002118AA">
        <w:rPr>
          <w:rFonts w:ascii="Times New Roman" w:eastAsia="Times New Roman" w:hAnsi="Times New Roman" w:cs="Times New Roman"/>
          <w:lang w:val="sr-Cyrl-RS" w:eastAsia="zh-CN"/>
        </w:rPr>
        <w:t xml:space="preserve">- </w:t>
      </w:r>
      <w:r w:rsidRPr="002118AA">
        <w:rPr>
          <w:rFonts w:ascii="Times New Roman" w:eastAsia="Times New Roman" w:hAnsi="Times New Roman" w:cs="Times New Roman"/>
          <w:lang w:eastAsia="sr-Latn-CS"/>
        </w:rPr>
        <w:t xml:space="preserve">да су понуђачи: </w:t>
      </w:r>
      <w:r w:rsidRPr="002118AA">
        <w:rPr>
          <w:rFonts w:ascii="Times New Roman" w:eastAsia="Times New Roman" w:hAnsi="Times New Roman" w:cs="Times New Roman"/>
          <w:lang w:val="sr-Cyrl-RS" w:eastAsia="sr-Latn-CS"/>
        </w:rPr>
        <w:t>„Термомонтажа“ а.д. Бања Лука</w:t>
      </w:r>
      <w:r w:rsidRPr="002118AA">
        <w:rPr>
          <w:rFonts w:ascii="Times New Roman" w:eastAsia="Times New Roman" w:hAnsi="Times New Roman" w:cs="Times New Roman"/>
          <w:lang w:eastAsia="sr-Latn-CS"/>
        </w:rPr>
        <w:t xml:space="preserve">; </w:t>
      </w:r>
      <w:r w:rsidRPr="002118AA">
        <w:rPr>
          <w:rFonts w:ascii="Times New Roman" w:eastAsia="Times New Roman" w:hAnsi="Times New Roman" w:cs="Times New Roman"/>
          <w:lang w:val="sr-Cyrl-RS" w:eastAsia="sr-Latn-CS"/>
        </w:rPr>
        <w:t>„Енерготехника“ д.о.о. Добој</w:t>
      </w:r>
      <w:r w:rsidRPr="002118AA">
        <w:rPr>
          <w:rFonts w:ascii="Times New Roman" w:eastAsia="Times New Roman" w:hAnsi="Times New Roman" w:cs="Times New Roman"/>
          <w:lang w:val="sr-Latn-RS" w:eastAsia="sr-Latn-CS"/>
        </w:rPr>
        <w:t xml:space="preserve"> </w:t>
      </w:r>
      <w:r w:rsidRPr="002118AA">
        <w:rPr>
          <w:rFonts w:ascii="Times New Roman" w:eastAsia="Times New Roman" w:hAnsi="Times New Roman" w:cs="Times New Roman"/>
          <w:lang w:val="sr-Cyrl-RS" w:eastAsia="sr-Latn-CS"/>
        </w:rPr>
        <w:t>и „ТЕРМО-ВЕНТ“ д.о.о. Котор Варош</w:t>
      </w:r>
      <w:r w:rsidRPr="002118AA">
        <w:rPr>
          <w:rFonts w:ascii="Times New Roman" w:eastAsia="Times New Roman" w:hAnsi="Times New Roman" w:cs="Times New Roman"/>
          <w:lang w:eastAsia="sr-Latn-CS"/>
        </w:rPr>
        <w:t xml:space="preserve"> доставили доказе у складу са тендерском документацијом и да испуњавају услове прописане у истој, с тим да је Комисија утврдила да су наведени понуђачи направили одређене рачунске </w:t>
      </w:r>
      <w:r w:rsidRPr="00CF067C">
        <w:rPr>
          <w:rFonts w:ascii="Times New Roman" w:eastAsia="Times New Roman" w:hAnsi="Times New Roman" w:cs="Times New Roman"/>
          <w:lang w:eastAsia="sr-Latn-CS"/>
        </w:rPr>
        <w:t>грешке у Обрасцу за цијену понуде и Обрасцу за понуду, након чега је Комисија извршила исправке наведених грешака и упутила понуђачима захтјев за сагласност за исправку грешака.</w:t>
      </w:r>
      <w:r w:rsidRPr="00CF067C">
        <w:rPr>
          <w:rFonts w:ascii="Times New Roman" w:eastAsia="Times New Roman" w:hAnsi="Times New Roman" w:cs="Times New Roman"/>
          <w:lang w:val="sr-Cyrl-RS" w:eastAsia="sr-Latn-CS"/>
        </w:rPr>
        <w:t xml:space="preserve"> </w:t>
      </w:r>
      <w:r w:rsidRPr="00CF067C">
        <w:rPr>
          <w:rFonts w:ascii="Times New Roman" w:eastAsia="Times New Roman" w:hAnsi="Times New Roman" w:cs="Times New Roman"/>
          <w:lang w:eastAsia="sr-Latn-CS"/>
        </w:rPr>
        <w:t xml:space="preserve">Комисија је извршила исправке рачунских грешака, на основу чега се промијенио износ коначних понуда код понуђача, како слиједи: </w:t>
      </w:r>
    </w:p>
    <w:p w:rsidR="00A85858" w:rsidRPr="002118AA" w:rsidRDefault="00C76A16" w:rsidP="00A85858">
      <w:pPr>
        <w:spacing w:after="0"/>
        <w:ind w:right="-187"/>
        <w:rPr>
          <w:rFonts w:ascii="Times New Roman" w:eastAsia="Times New Roman" w:hAnsi="Times New Roman" w:cs="Times New Roman"/>
          <w:lang w:val="sr-Cyrl-RS" w:eastAsia="sr-Latn-CS"/>
        </w:rPr>
      </w:pPr>
      <w:r w:rsidRPr="00C76A16">
        <w:rPr>
          <w:rFonts w:ascii="Times New Roman" w:eastAsia="Times New Roman" w:hAnsi="Times New Roman" w:cs="Times New Roman"/>
          <w:lang w:eastAsia="sr-Latn-CS"/>
        </w:rPr>
        <w:t>- Понуда понуђача „Термомонтажа“ а.д. Бања Лука је исправљена са износа 64.432,20 КМ, на износ 63.571,50 КМ, без урачунатог ПДВ;</w:t>
      </w:r>
      <w:r w:rsidRPr="002118AA">
        <w:rPr>
          <w:rFonts w:ascii="Times New Roman" w:eastAsia="Times New Roman" w:hAnsi="Times New Roman" w:cs="Times New Roman"/>
          <w:lang w:val="sr-Cyrl-RS" w:eastAsia="sr-Latn-CS"/>
        </w:rPr>
        <w:t xml:space="preserve"> </w:t>
      </w:r>
    </w:p>
    <w:p w:rsidR="00C76A16" w:rsidRPr="00C76A16" w:rsidRDefault="00C76A16" w:rsidP="00A85858">
      <w:pPr>
        <w:spacing w:after="0"/>
        <w:ind w:right="-187"/>
        <w:rPr>
          <w:rFonts w:ascii="Times New Roman" w:eastAsia="Times New Roman" w:hAnsi="Times New Roman" w:cs="Times New Roman"/>
          <w:lang w:val="sr-Cyrl-RS" w:eastAsia="sr-Latn-CS"/>
        </w:rPr>
      </w:pPr>
      <w:r w:rsidRPr="00C76A16">
        <w:rPr>
          <w:rFonts w:ascii="Times New Roman" w:eastAsia="Times New Roman" w:hAnsi="Times New Roman" w:cs="Times New Roman"/>
          <w:lang w:eastAsia="sr-Latn-CS"/>
        </w:rPr>
        <w:t>- Понуда понуђача „Енерготехника“ д.о.о. Добој је исправљена са износа 50.311,80 КМ, на износ 49.910,30 КМ, без урачунатог ПДВ;</w:t>
      </w:r>
    </w:p>
    <w:p w:rsidR="00C76A16" w:rsidRPr="002118AA" w:rsidRDefault="00C76A16" w:rsidP="00C76A16">
      <w:pPr>
        <w:spacing w:after="0" w:line="240" w:lineRule="auto"/>
        <w:ind w:right="-180"/>
        <w:rPr>
          <w:rFonts w:ascii="Times New Roman" w:eastAsia="Times New Roman" w:hAnsi="Times New Roman" w:cs="Times New Roman"/>
          <w:lang w:eastAsia="sr-Latn-CS"/>
        </w:rPr>
      </w:pPr>
      <w:r w:rsidRPr="00C76A16">
        <w:rPr>
          <w:rFonts w:ascii="Times New Roman" w:eastAsia="Times New Roman" w:hAnsi="Times New Roman" w:cs="Times New Roman"/>
          <w:lang w:eastAsia="sr-Latn-CS"/>
        </w:rPr>
        <w:t>- Понуда понуђача „ТЕРМО-ВЕНТ“ д.о.о. Котор Варош је исправљена са износа 53.380,50 КМ, на износ 53.590,50 КМ, без урачунатог ПДВ;</w:t>
      </w:r>
    </w:p>
    <w:p w:rsidR="00C76A16" w:rsidRPr="002118AA" w:rsidRDefault="00C76A16" w:rsidP="00A85858">
      <w:pPr>
        <w:spacing w:after="0"/>
        <w:ind w:right="-187"/>
        <w:rPr>
          <w:rFonts w:ascii="Times New Roman" w:eastAsia="Times New Roman" w:hAnsi="Times New Roman" w:cs="Times New Roman"/>
          <w:lang w:eastAsia="sr-Latn-CS"/>
        </w:rPr>
      </w:pPr>
      <w:r w:rsidRPr="002118AA">
        <w:rPr>
          <w:rFonts w:ascii="Times New Roman" w:eastAsia="Times New Roman" w:hAnsi="Times New Roman" w:cs="Times New Roman"/>
          <w:lang w:val="sr-Cyrl-RS" w:eastAsia="sr-Latn-CS"/>
        </w:rPr>
        <w:t xml:space="preserve">- да су </w:t>
      </w:r>
      <w:r w:rsidRPr="002118AA">
        <w:rPr>
          <w:rFonts w:ascii="Times New Roman" w:eastAsia="Times New Roman" w:hAnsi="Times New Roman" w:cs="Times New Roman"/>
          <w:lang w:eastAsia="sr-Latn-CS"/>
        </w:rPr>
        <w:t>дана 08-09.</w:t>
      </w:r>
      <w:r w:rsidRPr="002118AA">
        <w:rPr>
          <w:rFonts w:ascii="Times New Roman" w:eastAsia="Times New Roman" w:hAnsi="Times New Roman" w:cs="Times New Roman"/>
          <w:lang w:val="sr-Cyrl-RS" w:eastAsia="sr-Latn-CS"/>
        </w:rPr>
        <w:t>0</w:t>
      </w:r>
      <w:r w:rsidRPr="002118AA">
        <w:rPr>
          <w:rFonts w:ascii="Times New Roman" w:eastAsia="Times New Roman" w:hAnsi="Times New Roman" w:cs="Times New Roman"/>
          <w:lang w:eastAsia="sr-Latn-CS"/>
        </w:rPr>
        <w:t>8.2019. године, понуђачи „Термомонтажа“ а.д. Бања Лука,  „Енерготехника“ д.о.о. Добој и „ТЕРМО-ВЕНТ“ д.о.о. Котор Варош дали писмену сагласност на исправку рачунских грешака у Обрасцима за пону</w:t>
      </w:r>
      <w:r w:rsidR="00A85858" w:rsidRPr="002118AA">
        <w:rPr>
          <w:rFonts w:ascii="Times New Roman" w:eastAsia="Times New Roman" w:hAnsi="Times New Roman" w:cs="Times New Roman"/>
          <w:lang w:eastAsia="sr-Latn-CS"/>
        </w:rPr>
        <w:t>ду и Обрасцима за цијену понуде;</w:t>
      </w:r>
    </w:p>
    <w:p w:rsidR="00F24BD9" w:rsidRPr="003D7FDA" w:rsidRDefault="00A85858" w:rsidP="003D7FDA">
      <w:pPr>
        <w:rPr>
          <w:rFonts w:ascii="Times New Roman" w:eastAsia="Times New Roman" w:hAnsi="Times New Roman" w:cs="Times New Roman"/>
          <w:b/>
          <w:lang w:eastAsia="sr-Latn-CS"/>
        </w:rPr>
      </w:pPr>
      <w:r w:rsidRPr="002118AA">
        <w:rPr>
          <w:rFonts w:ascii="Times New Roman" w:eastAsia="Times New Roman" w:hAnsi="Times New Roman" w:cs="Times New Roman"/>
          <w:lang w:val="sr-Cyrl-RS" w:eastAsia="sr-Latn-CS"/>
        </w:rPr>
        <w:t xml:space="preserve">- </w:t>
      </w:r>
      <w:r w:rsidR="00CF067C">
        <w:rPr>
          <w:rFonts w:ascii="Times New Roman" w:eastAsia="Times New Roman" w:hAnsi="Times New Roman" w:cs="Times New Roman"/>
          <w:lang w:eastAsia="sr-Latn-CS"/>
        </w:rPr>
        <w:t>да је К</w:t>
      </w:r>
      <w:r w:rsidRPr="002118AA">
        <w:rPr>
          <w:rFonts w:ascii="Times New Roman" w:eastAsia="Times New Roman" w:hAnsi="Times New Roman" w:cs="Times New Roman"/>
          <w:lang w:eastAsia="sr-Latn-CS"/>
        </w:rPr>
        <w:t>омисија утврдила да понуда понуђача „Термал“ д.о.о. Јајце не испуњава услов</w:t>
      </w:r>
      <w:r w:rsidR="00CF067C">
        <w:rPr>
          <w:rFonts w:ascii="Times New Roman" w:eastAsia="Times New Roman" w:hAnsi="Times New Roman" w:cs="Times New Roman"/>
          <w:lang w:eastAsia="sr-Latn-CS"/>
        </w:rPr>
        <w:t>е из тендерске документације јиз разлога што</w:t>
      </w:r>
      <w:r w:rsidRPr="002118AA">
        <w:rPr>
          <w:rFonts w:ascii="Times New Roman" w:eastAsia="Times New Roman" w:hAnsi="Times New Roman" w:cs="Times New Roman"/>
          <w:lang w:eastAsia="sr-Latn-CS"/>
        </w:rPr>
        <w:t xml:space="preserve"> Образац за цијену понуде није достављен у складу са тендерском документацијом. Наиме, уговорни орган је измјеном тендерске документације дана 01.</w:t>
      </w:r>
      <w:r w:rsidRPr="002118AA">
        <w:rPr>
          <w:rFonts w:ascii="Times New Roman" w:eastAsia="Times New Roman" w:hAnsi="Times New Roman" w:cs="Times New Roman"/>
          <w:lang w:val="sr-Cyrl-RS" w:eastAsia="sr-Latn-CS"/>
        </w:rPr>
        <w:t>0</w:t>
      </w:r>
      <w:r w:rsidRPr="002118AA">
        <w:rPr>
          <w:rFonts w:ascii="Times New Roman" w:eastAsia="Times New Roman" w:hAnsi="Times New Roman" w:cs="Times New Roman"/>
          <w:lang w:eastAsia="sr-Latn-CS"/>
        </w:rPr>
        <w:t>8.2019. године извршио допуну у Обрасцу з</w:t>
      </w:r>
      <w:r w:rsidR="00DC2989">
        <w:rPr>
          <w:rFonts w:ascii="Times New Roman" w:eastAsia="Times New Roman" w:hAnsi="Times New Roman" w:cs="Times New Roman"/>
          <w:lang w:eastAsia="sr-Latn-CS"/>
        </w:rPr>
        <w:t>а цијену понуде на начин да је исти допунио са још једном</w:t>
      </w:r>
      <w:r w:rsidRPr="002118AA">
        <w:rPr>
          <w:rFonts w:ascii="Times New Roman" w:eastAsia="Times New Roman" w:hAnsi="Times New Roman" w:cs="Times New Roman"/>
          <w:lang w:eastAsia="sr-Latn-CS"/>
        </w:rPr>
        <w:t xml:space="preserve"> ставк</w:t>
      </w:r>
      <w:r w:rsidR="00DC2989">
        <w:rPr>
          <w:rFonts w:ascii="Times New Roman" w:eastAsia="Times New Roman" w:hAnsi="Times New Roman" w:cs="Times New Roman"/>
          <w:lang w:val="sr-Cyrl-RS" w:eastAsia="sr-Latn-CS"/>
        </w:rPr>
        <w:t>ом</w:t>
      </w:r>
      <w:r w:rsidRPr="002118AA">
        <w:rPr>
          <w:rFonts w:ascii="Times New Roman" w:eastAsia="Times New Roman" w:hAnsi="Times New Roman" w:cs="Times New Roman"/>
          <w:lang w:eastAsia="sr-Latn-CS"/>
        </w:rPr>
        <w:t>, за коју се морала дати понуда цијене, и при том је објавио пречишћен текст наведеног Обрасца за цијену понуде. Увидом у извјештај Агенци</w:t>
      </w:r>
      <w:r w:rsidR="00DC2989">
        <w:rPr>
          <w:rFonts w:ascii="Times New Roman" w:eastAsia="Times New Roman" w:hAnsi="Times New Roman" w:cs="Times New Roman"/>
          <w:lang w:eastAsia="sr-Latn-CS"/>
        </w:rPr>
        <w:t>је за јавне набавке БиХ комисија</w:t>
      </w:r>
      <w:r w:rsidRPr="002118AA">
        <w:rPr>
          <w:rFonts w:ascii="Times New Roman" w:eastAsia="Times New Roman" w:hAnsi="Times New Roman" w:cs="Times New Roman"/>
          <w:lang w:eastAsia="sr-Latn-CS"/>
        </w:rPr>
        <w:t xml:space="preserve"> је утврди</w:t>
      </w:r>
      <w:r w:rsidR="00DC2989">
        <w:rPr>
          <w:rFonts w:ascii="Times New Roman" w:eastAsia="Times New Roman" w:hAnsi="Times New Roman" w:cs="Times New Roman"/>
          <w:lang w:val="sr-Cyrl-RS" w:eastAsia="sr-Latn-CS"/>
        </w:rPr>
        <w:t>ла</w:t>
      </w:r>
      <w:r w:rsidRPr="002118AA">
        <w:rPr>
          <w:rFonts w:ascii="Times New Roman" w:eastAsia="Times New Roman" w:hAnsi="Times New Roman" w:cs="Times New Roman"/>
          <w:lang w:eastAsia="sr-Latn-CS"/>
        </w:rPr>
        <w:t xml:space="preserve"> да је именовани понуђач дана 01.</w:t>
      </w:r>
      <w:r w:rsidRPr="002118AA">
        <w:rPr>
          <w:rFonts w:ascii="Times New Roman" w:eastAsia="Times New Roman" w:hAnsi="Times New Roman" w:cs="Times New Roman"/>
          <w:lang w:val="sr-Cyrl-RS" w:eastAsia="sr-Latn-CS"/>
        </w:rPr>
        <w:t>0</w:t>
      </w:r>
      <w:r w:rsidRPr="002118AA">
        <w:rPr>
          <w:rFonts w:ascii="Times New Roman" w:eastAsia="Times New Roman" w:hAnsi="Times New Roman" w:cs="Times New Roman"/>
          <w:lang w:eastAsia="sr-Latn-CS"/>
        </w:rPr>
        <w:t xml:space="preserve">8.2019. године преузео документацију којом су извршене измјене и допуне тендерске документације али Понуђач је уз понуду доставио Образац за цијену понуде који је био на снази прије објављивања наведене измјене тендерске документације, без понуђене цијене за ставку која је допуњена наведеном измјеном. Дакле, Комисија је </w:t>
      </w:r>
      <w:r w:rsidR="00EC4689">
        <w:rPr>
          <w:rFonts w:ascii="Times New Roman" w:eastAsia="Times New Roman" w:hAnsi="Times New Roman" w:cs="Times New Roman"/>
          <w:lang w:val="sr-Cyrl-RS" w:eastAsia="sr-Latn-CS"/>
        </w:rPr>
        <w:t>у</w:t>
      </w:r>
      <w:r w:rsidRPr="002118AA">
        <w:rPr>
          <w:rFonts w:ascii="Times New Roman" w:eastAsia="Times New Roman" w:hAnsi="Times New Roman" w:cs="Times New Roman"/>
          <w:lang w:eastAsia="sr-Latn-CS"/>
        </w:rPr>
        <w:t>тврдила да понуђач није доставио Образац за цијену понуде који је прописан тендерском документацијом</w:t>
      </w:r>
      <w:r w:rsidR="003D7FDA">
        <w:rPr>
          <w:rFonts w:ascii="Times New Roman" w:eastAsia="Times New Roman" w:hAnsi="Times New Roman" w:cs="Times New Roman"/>
          <w:lang w:val="sr-Latn-RS" w:eastAsia="sr-Latn-CS"/>
        </w:rPr>
        <w:t xml:space="preserve">, односно </w:t>
      </w:r>
      <w:r w:rsidR="00792CA1">
        <w:rPr>
          <w:rFonts w:ascii="Times New Roman" w:eastAsia="Times New Roman" w:hAnsi="Times New Roman" w:cs="Times New Roman"/>
          <w:lang w:val="sr-Cyrl-RS" w:eastAsia="sr-Latn-CS"/>
        </w:rPr>
        <w:t xml:space="preserve">да је доставио </w:t>
      </w:r>
      <w:r w:rsidR="003D7FDA">
        <w:rPr>
          <w:rFonts w:ascii="Times New Roman" w:eastAsia="Times New Roman" w:hAnsi="Times New Roman" w:cs="Times New Roman"/>
          <w:lang w:val="sr-Latn-RS" w:eastAsia="sr-Latn-CS"/>
        </w:rPr>
        <w:t>доставио непотпуну понуду</w:t>
      </w:r>
      <w:r w:rsidRPr="002118AA">
        <w:rPr>
          <w:rFonts w:ascii="Times New Roman" w:eastAsia="Times New Roman" w:hAnsi="Times New Roman" w:cs="Times New Roman"/>
          <w:lang w:eastAsia="sr-Latn-CS"/>
        </w:rPr>
        <w:t xml:space="preserve"> и да самим тим не испуњава услове тендерске документације у погледу </w:t>
      </w:r>
      <w:r w:rsidR="003D7FDA">
        <w:rPr>
          <w:rFonts w:ascii="Times New Roman" w:eastAsia="Times New Roman" w:hAnsi="Times New Roman" w:cs="Times New Roman"/>
          <w:lang w:val="sr-Cyrl-RS" w:eastAsia="sr-Latn-CS"/>
        </w:rPr>
        <w:t xml:space="preserve">потпуности </w:t>
      </w:r>
      <w:r w:rsidR="003D7FDA">
        <w:rPr>
          <w:rFonts w:ascii="Times New Roman" w:eastAsia="Times New Roman" w:hAnsi="Times New Roman" w:cs="Times New Roman"/>
          <w:lang w:eastAsia="sr-Latn-CS"/>
        </w:rPr>
        <w:t>попуне</w:t>
      </w:r>
      <w:r w:rsidR="00F24BD9" w:rsidRPr="002118AA">
        <w:rPr>
          <w:rFonts w:ascii="Times New Roman" w:eastAsia="Times New Roman" w:hAnsi="Times New Roman" w:cs="Times New Roman"/>
          <w:lang w:eastAsia="sr-Latn-CS"/>
        </w:rPr>
        <w:t xml:space="preserve">, </w:t>
      </w:r>
      <w:r w:rsidR="00CF067C">
        <w:rPr>
          <w:rFonts w:ascii="Times New Roman" w:eastAsia="Times New Roman" w:hAnsi="Times New Roman" w:cs="Times New Roman"/>
          <w:lang w:val="sr-Cyrl-RS" w:eastAsia="sr-Latn-CS"/>
        </w:rPr>
        <w:t>те</w:t>
      </w:r>
      <w:r w:rsidR="00DC2989">
        <w:rPr>
          <w:rFonts w:ascii="Times New Roman" w:eastAsia="Times New Roman" w:hAnsi="Times New Roman" w:cs="Times New Roman"/>
          <w:lang w:val="sr-Cyrl-RS" w:eastAsia="sr-Latn-CS"/>
        </w:rPr>
        <w:t xml:space="preserve"> да</w:t>
      </w:r>
      <w:r w:rsidR="00F24BD9" w:rsidRPr="002118AA">
        <w:rPr>
          <w:rFonts w:ascii="Times New Roman" w:eastAsia="Times New Roman" w:hAnsi="Times New Roman" w:cs="Times New Roman"/>
          <w:lang w:eastAsia="sr-Latn-CS"/>
        </w:rPr>
        <w:t xml:space="preserve"> </w:t>
      </w:r>
      <w:r w:rsidRPr="00A85858">
        <w:rPr>
          <w:rFonts w:ascii="Times New Roman" w:eastAsia="Times New Roman" w:hAnsi="Times New Roman" w:cs="Times New Roman"/>
          <w:lang w:eastAsia="sr-Latn-CS"/>
        </w:rPr>
        <w:t>понуђач не испуњава услове тендерске документ</w:t>
      </w:r>
      <w:r w:rsidR="00DC2989">
        <w:rPr>
          <w:rFonts w:ascii="Times New Roman" w:eastAsia="Times New Roman" w:hAnsi="Times New Roman" w:cs="Times New Roman"/>
          <w:lang w:eastAsia="sr-Latn-CS"/>
        </w:rPr>
        <w:t>ације</w:t>
      </w:r>
      <w:r w:rsidRPr="00A85858">
        <w:rPr>
          <w:rFonts w:ascii="Times New Roman" w:eastAsia="Times New Roman" w:hAnsi="Times New Roman" w:cs="Times New Roman"/>
          <w:lang w:eastAsia="sr-Latn-CS"/>
        </w:rPr>
        <w:t xml:space="preserve"> </w:t>
      </w:r>
      <w:r w:rsidR="00CF067C">
        <w:rPr>
          <w:rFonts w:ascii="Times New Roman" w:eastAsia="Times New Roman" w:hAnsi="Times New Roman" w:cs="Times New Roman"/>
          <w:lang w:val="sr-Cyrl-RS" w:eastAsia="sr-Latn-CS"/>
        </w:rPr>
        <w:t xml:space="preserve">и </w:t>
      </w:r>
      <w:r w:rsidRPr="00A85858">
        <w:rPr>
          <w:rFonts w:ascii="Times New Roman" w:eastAsia="Times New Roman" w:hAnsi="Times New Roman" w:cs="Times New Roman"/>
          <w:lang w:eastAsia="sr-Latn-CS"/>
        </w:rPr>
        <w:t>у погледу</w:t>
      </w:r>
      <w:r w:rsidR="003D7FDA">
        <w:rPr>
          <w:rFonts w:ascii="Times New Roman" w:eastAsia="Times New Roman" w:hAnsi="Times New Roman" w:cs="Times New Roman"/>
          <w:lang w:val="sr-Cyrl-RS" w:eastAsia="sr-Latn-CS"/>
        </w:rPr>
        <w:t xml:space="preserve"> квалификације тј.</w:t>
      </w:r>
      <w:r w:rsidRPr="00A85858">
        <w:rPr>
          <w:rFonts w:ascii="Times New Roman" w:eastAsia="Times New Roman" w:hAnsi="Times New Roman" w:cs="Times New Roman"/>
          <w:lang w:eastAsia="sr-Latn-CS"/>
        </w:rPr>
        <w:t xml:space="preserve"> техничке и професионалне способности с обзиром да уз понуду није доставио </w:t>
      </w:r>
      <w:r w:rsidR="003D7FDA">
        <w:rPr>
          <w:rFonts w:ascii="Times New Roman" w:eastAsia="Times New Roman" w:hAnsi="Times New Roman" w:cs="Times New Roman"/>
          <w:lang w:val="sr-Cyrl-RS" w:eastAsia="sr-Latn-CS"/>
        </w:rPr>
        <w:t xml:space="preserve">као доказ </w:t>
      </w:r>
      <w:r w:rsidRPr="00A85858">
        <w:rPr>
          <w:rFonts w:ascii="Times New Roman" w:eastAsia="Times New Roman" w:hAnsi="Times New Roman" w:cs="Times New Roman"/>
          <w:lang w:eastAsia="sr-Latn-CS"/>
        </w:rPr>
        <w:t>потврду другог лица о уредно извршеном уговору, него је доставио своју властиту потврду и то за уго</w:t>
      </w:r>
      <w:r w:rsidR="00F24BD9" w:rsidRPr="002118AA">
        <w:rPr>
          <w:rFonts w:ascii="Times New Roman" w:eastAsia="Times New Roman" w:hAnsi="Times New Roman" w:cs="Times New Roman"/>
          <w:lang w:eastAsia="sr-Latn-CS"/>
        </w:rPr>
        <w:t>вор који је предмет ове набавке</w:t>
      </w:r>
      <w:r w:rsidR="00DC2989">
        <w:rPr>
          <w:rFonts w:ascii="Times New Roman" w:eastAsia="Times New Roman" w:hAnsi="Times New Roman" w:cs="Times New Roman"/>
          <w:lang w:val="sr-Cyrl-RS" w:eastAsia="sr-Latn-CS"/>
        </w:rPr>
        <w:t>.</w:t>
      </w:r>
      <w:r w:rsidR="00DC2989">
        <w:rPr>
          <w:rFonts w:ascii="Times New Roman" w:eastAsia="Times New Roman" w:hAnsi="Times New Roman" w:cs="Times New Roman"/>
          <w:lang w:eastAsia="sr-Latn-CS"/>
        </w:rPr>
        <w:t xml:space="preserve"> Н</w:t>
      </w:r>
      <w:r w:rsidRPr="00A85858">
        <w:rPr>
          <w:rFonts w:ascii="Times New Roman" w:eastAsia="Times New Roman" w:hAnsi="Times New Roman" w:cs="Times New Roman"/>
          <w:lang w:eastAsia="sr-Latn-CS"/>
        </w:rPr>
        <w:t xml:space="preserve">а основу </w:t>
      </w:r>
      <w:r w:rsidR="00DC2989">
        <w:rPr>
          <w:rFonts w:ascii="Times New Roman" w:eastAsia="Times New Roman" w:hAnsi="Times New Roman" w:cs="Times New Roman"/>
          <w:lang w:val="sr-Cyrl-RS" w:eastAsia="sr-Latn-CS"/>
        </w:rPr>
        <w:t>предњег</w:t>
      </w:r>
      <w:r w:rsidRPr="00A85858">
        <w:rPr>
          <w:rFonts w:ascii="Times New Roman" w:eastAsia="Times New Roman" w:hAnsi="Times New Roman" w:cs="Times New Roman"/>
          <w:lang w:eastAsia="sr-Latn-CS"/>
        </w:rPr>
        <w:t xml:space="preserve"> понуда понуђача „ТЕРМАЛ“ д.о.о. Јајце</w:t>
      </w:r>
      <w:r w:rsidR="00F24BD9" w:rsidRPr="002118AA">
        <w:rPr>
          <w:rFonts w:ascii="Times New Roman" w:eastAsia="Times New Roman" w:hAnsi="Times New Roman" w:cs="Times New Roman"/>
          <w:lang w:eastAsia="sr-Latn-CS"/>
        </w:rPr>
        <w:t xml:space="preserve"> </w:t>
      </w:r>
      <w:r w:rsidR="00DC2989">
        <w:rPr>
          <w:rFonts w:ascii="Times New Roman" w:eastAsia="Times New Roman" w:hAnsi="Times New Roman" w:cs="Times New Roman"/>
          <w:lang w:val="sr-Cyrl-RS" w:eastAsia="sr-Latn-CS"/>
        </w:rPr>
        <w:t xml:space="preserve">је </w:t>
      </w:r>
      <w:r w:rsidRPr="00CF067C">
        <w:rPr>
          <w:rFonts w:ascii="Times New Roman" w:eastAsia="Times New Roman" w:hAnsi="Times New Roman" w:cs="Times New Roman"/>
          <w:lang w:eastAsia="sr-Latn-CS"/>
        </w:rPr>
        <w:t>искључена из даљег поступка набавке због неиспуњавања ус</w:t>
      </w:r>
      <w:r w:rsidR="00F24BD9" w:rsidRPr="00CF067C">
        <w:rPr>
          <w:rFonts w:ascii="Times New Roman" w:eastAsia="Times New Roman" w:hAnsi="Times New Roman" w:cs="Times New Roman"/>
          <w:lang w:eastAsia="sr-Latn-CS"/>
        </w:rPr>
        <w:t>лова из тендерске документације;</w:t>
      </w:r>
    </w:p>
    <w:p w:rsidR="00F24BD9" w:rsidRPr="002118AA" w:rsidRDefault="00F24BD9" w:rsidP="00F24BD9">
      <w:pPr>
        <w:rPr>
          <w:rFonts w:ascii="Times New Roman" w:eastAsia="Times New Roman" w:hAnsi="Times New Roman" w:cs="Times New Roman"/>
          <w:lang w:val="sr-Cyrl-RS" w:eastAsia="zh-CN"/>
        </w:rPr>
      </w:pPr>
      <w:r w:rsidRPr="002118AA">
        <w:rPr>
          <w:rFonts w:ascii="Times New Roman" w:eastAsia="Times New Roman" w:hAnsi="Times New Roman" w:cs="Times New Roman"/>
          <w:lang w:val="sr-Cyrl-RS" w:eastAsia="sr-Latn-CS"/>
        </w:rPr>
        <w:t xml:space="preserve">- </w:t>
      </w:r>
      <w:r w:rsidRPr="002118AA">
        <w:rPr>
          <w:rFonts w:ascii="Times New Roman" w:eastAsia="Times New Roman" w:hAnsi="Times New Roman" w:cs="Times New Roman"/>
          <w:lang w:val="bs-Latn-BA" w:eastAsia="zh-CN"/>
        </w:rPr>
        <w:t>да</w:t>
      </w:r>
      <w:r w:rsidRPr="002118AA">
        <w:rPr>
          <w:rFonts w:ascii="Times New Roman" w:eastAsia="Times New Roman" w:hAnsi="Times New Roman" w:cs="Times New Roman"/>
          <w:lang w:val="sr-Cyrl-RS" w:eastAsia="zh-CN"/>
        </w:rPr>
        <w:t xml:space="preserve"> </w:t>
      </w:r>
      <w:r w:rsidRPr="002118AA">
        <w:rPr>
          <w:rFonts w:ascii="Times New Roman" w:eastAsia="Times New Roman" w:hAnsi="Times New Roman" w:cs="Times New Roman"/>
          <w:lang w:val="bs-Latn-BA" w:eastAsia="zh-CN"/>
        </w:rPr>
        <w:t>понуд</w:t>
      </w:r>
      <w:r w:rsidRPr="002118AA">
        <w:rPr>
          <w:rFonts w:ascii="Times New Roman" w:eastAsia="Times New Roman" w:hAnsi="Times New Roman" w:cs="Times New Roman"/>
          <w:lang w:val="sr-Cyrl-RS" w:eastAsia="zh-CN"/>
        </w:rPr>
        <w:t>е</w:t>
      </w:r>
      <w:r w:rsidRPr="002118AA">
        <w:rPr>
          <w:rFonts w:ascii="Times New Roman" w:eastAsia="Times New Roman" w:hAnsi="Times New Roman" w:cs="Times New Roman"/>
          <w:lang w:val="bs-Latn-BA" w:eastAsia="zh-CN"/>
        </w:rPr>
        <w:t xml:space="preserve"> понуђача</w:t>
      </w:r>
      <w:r w:rsidRPr="002118AA">
        <w:rPr>
          <w:rFonts w:ascii="Times New Roman" w:eastAsia="Times New Roman" w:hAnsi="Times New Roman" w:cs="Times New Roman"/>
          <w:lang w:eastAsia="zh-CN"/>
        </w:rPr>
        <w:t xml:space="preserve"> </w:t>
      </w:r>
      <w:r w:rsidRPr="002118AA">
        <w:rPr>
          <w:rFonts w:ascii="Times New Roman" w:eastAsia="Times New Roman" w:hAnsi="Times New Roman" w:cs="Times New Roman"/>
          <w:lang w:val="sr-Cyrl-RS" w:eastAsia="sr-Latn-CS"/>
        </w:rPr>
        <w:t>„Термомонтажа“ а.д. Бања Лука</w:t>
      </w:r>
      <w:r w:rsidRPr="002118AA">
        <w:rPr>
          <w:rFonts w:ascii="Times New Roman" w:eastAsia="Times New Roman" w:hAnsi="Times New Roman" w:cs="Times New Roman"/>
          <w:lang w:eastAsia="sr-Latn-CS"/>
        </w:rPr>
        <w:t xml:space="preserve">; </w:t>
      </w:r>
      <w:r w:rsidRPr="002118AA">
        <w:rPr>
          <w:rFonts w:ascii="Times New Roman" w:eastAsia="Times New Roman" w:hAnsi="Times New Roman" w:cs="Times New Roman"/>
          <w:lang w:val="sr-Cyrl-RS" w:eastAsia="sr-Latn-CS"/>
        </w:rPr>
        <w:t>„Енерготехника“ д.о.о. Добој</w:t>
      </w:r>
      <w:r w:rsidRPr="002118AA">
        <w:rPr>
          <w:rFonts w:ascii="Times New Roman" w:eastAsia="Times New Roman" w:hAnsi="Times New Roman" w:cs="Times New Roman"/>
          <w:lang w:val="sr-Latn-RS" w:eastAsia="sr-Latn-CS"/>
        </w:rPr>
        <w:t xml:space="preserve"> </w:t>
      </w:r>
      <w:r w:rsidRPr="002118AA">
        <w:rPr>
          <w:rFonts w:ascii="Times New Roman" w:eastAsia="Times New Roman" w:hAnsi="Times New Roman" w:cs="Times New Roman"/>
          <w:lang w:val="sr-Cyrl-RS" w:eastAsia="sr-Latn-CS"/>
        </w:rPr>
        <w:t>и „ТЕРМО-ВЕНТ“ д.о.о. Котор Варош</w:t>
      </w:r>
      <w:r w:rsidRPr="002118AA">
        <w:rPr>
          <w:rFonts w:ascii="Times New Roman" w:eastAsia="Times New Roman" w:hAnsi="Times New Roman" w:cs="Times New Roman"/>
          <w:lang w:val="sr-Cyrl-RS" w:eastAsia="zh-CN"/>
        </w:rPr>
        <w:t xml:space="preserve"> испуњавају услове тендерске документације и да су </w:t>
      </w:r>
      <w:r w:rsidRPr="002118AA">
        <w:rPr>
          <w:rFonts w:ascii="Times New Roman" w:eastAsia="Times New Roman" w:hAnsi="Times New Roman" w:cs="Times New Roman"/>
          <w:lang w:eastAsia="zh-CN"/>
        </w:rPr>
        <w:t>прихватљив</w:t>
      </w:r>
      <w:r w:rsidRPr="002118AA">
        <w:rPr>
          <w:rFonts w:ascii="Times New Roman" w:eastAsia="Times New Roman" w:hAnsi="Times New Roman" w:cs="Times New Roman"/>
          <w:lang w:val="sr-Cyrl-RS" w:eastAsia="zh-CN"/>
        </w:rPr>
        <w:t>е.</w:t>
      </w:r>
    </w:p>
    <w:p w:rsidR="00F24BD9" w:rsidRPr="002118AA" w:rsidRDefault="00F24BD9" w:rsidP="00F24BD9">
      <w:pPr>
        <w:rPr>
          <w:rFonts w:ascii="Times New Roman" w:hAnsi="Times New Roman" w:cs="Times New Roman"/>
          <w:lang w:val="sr-Cyrl-RS"/>
        </w:rPr>
      </w:pPr>
      <w:r w:rsidRPr="002118AA">
        <w:rPr>
          <w:rFonts w:ascii="Times New Roman" w:hAnsi="Times New Roman" w:cs="Times New Roman"/>
          <w:lang w:val="sr-Latn-RS"/>
        </w:rPr>
        <w:t>П</w:t>
      </w:r>
      <w:r w:rsidRPr="002118AA">
        <w:rPr>
          <w:rFonts w:ascii="Times New Roman" w:hAnsi="Times New Roman" w:cs="Times New Roman"/>
          <w:lang w:val="sr-Cyrl-RS"/>
        </w:rPr>
        <w:t>онуде понуђача које испуњавају услове тендерске документације:</w:t>
      </w:r>
    </w:p>
    <w:tbl>
      <w:tblPr>
        <w:tblW w:w="0" w:type="auto"/>
        <w:tblInd w:w="85" w:type="dxa"/>
        <w:tblLayout w:type="fixed"/>
        <w:tblLook w:val="04A0" w:firstRow="1" w:lastRow="0" w:firstColumn="1" w:lastColumn="0" w:noHBand="0" w:noVBand="1"/>
      </w:tblPr>
      <w:tblGrid>
        <w:gridCol w:w="810"/>
        <w:gridCol w:w="4243"/>
        <w:gridCol w:w="3980"/>
      </w:tblGrid>
      <w:tr w:rsidR="00F24BD9" w:rsidRPr="00F24BD9" w:rsidTr="00C2781F">
        <w:trPr>
          <w:trHeight w:val="402"/>
        </w:trPr>
        <w:tc>
          <w:tcPr>
            <w:tcW w:w="5053" w:type="dxa"/>
            <w:gridSpan w:val="2"/>
            <w:tcBorders>
              <w:top w:val="single" w:sz="4" w:space="0" w:color="000000"/>
              <w:left w:val="single" w:sz="4" w:space="0" w:color="000000"/>
              <w:bottom w:val="single" w:sz="4" w:space="0" w:color="000000"/>
              <w:right w:val="nil"/>
            </w:tcBorders>
            <w:vAlign w:val="center"/>
            <w:hideMark/>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val="sr-Latn-RS" w:eastAsia="sr-Latn-CS"/>
              </w:rPr>
              <w:t>Назив / име понуђача</w:t>
            </w:r>
          </w:p>
        </w:tc>
        <w:tc>
          <w:tcPr>
            <w:tcW w:w="3980" w:type="dxa"/>
            <w:tcBorders>
              <w:top w:val="single" w:sz="4" w:space="0" w:color="000000"/>
              <w:left w:val="single" w:sz="4" w:space="0" w:color="000000"/>
              <w:bottom w:val="single" w:sz="4" w:space="0" w:color="000000"/>
              <w:right w:val="single" w:sz="4" w:space="0" w:color="000000"/>
            </w:tcBorders>
            <w:hideMark/>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val="sr-Latn-RS" w:eastAsia="sr-Latn-CS"/>
              </w:rPr>
              <w:t>Понуђена цијена (без ПДВ-а)</w:t>
            </w:r>
          </w:p>
        </w:tc>
      </w:tr>
      <w:tr w:rsidR="00F24BD9" w:rsidRPr="00F24BD9" w:rsidTr="00C2781F">
        <w:trPr>
          <w:trHeight w:val="383"/>
        </w:trPr>
        <w:tc>
          <w:tcPr>
            <w:tcW w:w="810" w:type="dxa"/>
            <w:tcBorders>
              <w:top w:val="single" w:sz="4" w:space="0" w:color="000000"/>
              <w:left w:val="single" w:sz="4" w:space="0" w:color="000000"/>
              <w:bottom w:val="single" w:sz="4" w:space="0" w:color="000000"/>
              <w:right w:val="nil"/>
            </w:tcBorders>
            <w:vAlign w:val="center"/>
          </w:tcPr>
          <w:p w:rsidR="00F24BD9" w:rsidRPr="00F24BD9" w:rsidRDefault="00F24BD9" w:rsidP="00F24BD9">
            <w:pPr>
              <w:numPr>
                <w:ilvl w:val="0"/>
                <w:numId w:val="3"/>
              </w:numPr>
              <w:tabs>
                <w:tab w:val="left" w:pos="360"/>
                <w:tab w:val="num" w:pos="2880"/>
              </w:tabs>
              <w:suppressAutoHyphens/>
              <w:snapToGrid w:val="0"/>
              <w:spacing w:after="0" w:line="256" w:lineRule="auto"/>
              <w:ind w:left="360" w:right="-180"/>
              <w:rPr>
                <w:rFonts w:ascii="Times New Roman" w:eastAsia="Times New Roman" w:hAnsi="Times New Roman" w:cs="Times New Roman"/>
                <w:b/>
                <w:lang w:val="sr-Latn-RS" w:eastAsia="sr-Latn-CS"/>
              </w:rPr>
            </w:pPr>
          </w:p>
        </w:tc>
        <w:tc>
          <w:tcPr>
            <w:tcW w:w="4243" w:type="dxa"/>
            <w:tcBorders>
              <w:top w:val="single" w:sz="4" w:space="0" w:color="000000"/>
              <w:left w:val="single" w:sz="4" w:space="0" w:color="000000"/>
              <w:bottom w:val="single" w:sz="4" w:space="0" w:color="000000"/>
              <w:right w:val="nil"/>
            </w:tcBorders>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„Енерготехника“ д.о.о. Добој</w:t>
            </w:r>
          </w:p>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p>
        </w:tc>
        <w:tc>
          <w:tcPr>
            <w:tcW w:w="3980" w:type="dxa"/>
            <w:tcBorders>
              <w:top w:val="single" w:sz="4" w:space="0" w:color="000000"/>
              <w:left w:val="single" w:sz="4" w:space="0" w:color="000000"/>
              <w:bottom w:val="single" w:sz="4" w:space="0" w:color="000000"/>
              <w:right w:val="single" w:sz="4" w:space="0" w:color="000000"/>
            </w:tcBorders>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49.910,30 КМ</w:t>
            </w:r>
          </w:p>
        </w:tc>
      </w:tr>
      <w:tr w:rsidR="00F24BD9" w:rsidRPr="00F24BD9" w:rsidTr="00C2781F">
        <w:trPr>
          <w:trHeight w:val="402"/>
        </w:trPr>
        <w:tc>
          <w:tcPr>
            <w:tcW w:w="810" w:type="dxa"/>
            <w:tcBorders>
              <w:top w:val="single" w:sz="4" w:space="0" w:color="000000"/>
              <w:left w:val="single" w:sz="4" w:space="0" w:color="000000"/>
              <w:bottom w:val="single" w:sz="4" w:space="0" w:color="000000"/>
              <w:right w:val="nil"/>
            </w:tcBorders>
            <w:vAlign w:val="center"/>
          </w:tcPr>
          <w:p w:rsidR="00F24BD9" w:rsidRPr="00F24BD9" w:rsidRDefault="00F24BD9" w:rsidP="00F24BD9">
            <w:pPr>
              <w:numPr>
                <w:ilvl w:val="0"/>
                <w:numId w:val="3"/>
              </w:numPr>
              <w:tabs>
                <w:tab w:val="left" w:pos="360"/>
                <w:tab w:val="num" w:pos="2880"/>
              </w:tabs>
              <w:suppressAutoHyphens/>
              <w:snapToGrid w:val="0"/>
              <w:spacing w:after="0" w:line="256" w:lineRule="auto"/>
              <w:ind w:left="360" w:right="-180"/>
              <w:rPr>
                <w:rFonts w:ascii="Times New Roman" w:eastAsia="Times New Roman" w:hAnsi="Times New Roman" w:cs="Times New Roman"/>
                <w:b/>
                <w:lang w:val="sr-Latn-RS" w:eastAsia="sr-Latn-CS"/>
              </w:rPr>
            </w:pPr>
          </w:p>
        </w:tc>
        <w:tc>
          <w:tcPr>
            <w:tcW w:w="4243" w:type="dxa"/>
            <w:tcBorders>
              <w:top w:val="single" w:sz="4" w:space="0" w:color="000000"/>
              <w:left w:val="single" w:sz="4" w:space="0" w:color="000000"/>
              <w:bottom w:val="single" w:sz="4" w:space="0" w:color="000000"/>
              <w:right w:val="nil"/>
            </w:tcBorders>
            <w:hideMark/>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„ТЕРМО-ВЕНТ“ д.о.о. Котор Варош</w:t>
            </w:r>
          </w:p>
        </w:tc>
        <w:tc>
          <w:tcPr>
            <w:tcW w:w="3980" w:type="dxa"/>
            <w:tcBorders>
              <w:top w:val="single" w:sz="4" w:space="0" w:color="000000"/>
              <w:left w:val="single" w:sz="4" w:space="0" w:color="000000"/>
              <w:bottom w:val="single" w:sz="4" w:space="0" w:color="000000"/>
              <w:right w:val="single" w:sz="4" w:space="0" w:color="000000"/>
            </w:tcBorders>
            <w:hideMark/>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53.590,50 КМ</w:t>
            </w:r>
          </w:p>
        </w:tc>
      </w:tr>
      <w:tr w:rsidR="00F24BD9" w:rsidRPr="00F24BD9" w:rsidTr="00C2781F">
        <w:trPr>
          <w:trHeight w:val="402"/>
        </w:trPr>
        <w:tc>
          <w:tcPr>
            <w:tcW w:w="810" w:type="dxa"/>
            <w:tcBorders>
              <w:top w:val="single" w:sz="4" w:space="0" w:color="000000"/>
              <w:left w:val="single" w:sz="4" w:space="0" w:color="000000"/>
              <w:bottom w:val="single" w:sz="4" w:space="0" w:color="000000"/>
              <w:right w:val="nil"/>
            </w:tcBorders>
            <w:vAlign w:val="center"/>
          </w:tcPr>
          <w:p w:rsidR="00F24BD9" w:rsidRPr="00F24BD9" w:rsidRDefault="00F24BD9" w:rsidP="00F24BD9">
            <w:pPr>
              <w:numPr>
                <w:ilvl w:val="0"/>
                <w:numId w:val="3"/>
              </w:numPr>
              <w:tabs>
                <w:tab w:val="left" w:pos="360"/>
                <w:tab w:val="num" w:pos="2880"/>
              </w:tabs>
              <w:suppressAutoHyphens/>
              <w:snapToGrid w:val="0"/>
              <w:spacing w:after="0" w:line="256" w:lineRule="auto"/>
              <w:ind w:left="360" w:right="-180"/>
              <w:rPr>
                <w:rFonts w:ascii="Times New Roman" w:eastAsia="Times New Roman" w:hAnsi="Times New Roman" w:cs="Times New Roman"/>
                <w:b/>
                <w:lang w:val="sr-Latn-RS" w:eastAsia="sr-Latn-CS"/>
              </w:rPr>
            </w:pPr>
          </w:p>
        </w:tc>
        <w:tc>
          <w:tcPr>
            <w:tcW w:w="4243" w:type="dxa"/>
            <w:tcBorders>
              <w:top w:val="single" w:sz="4" w:space="0" w:color="000000"/>
              <w:left w:val="single" w:sz="4" w:space="0" w:color="000000"/>
              <w:bottom w:val="single" w:sz="4" w:space="0" w:color="000000"/>
              <w:right w:val="nil"/>
            </w:tcBorders>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eastAsia="sr-Latn-CS"/>
              </w:rPr>
              <w:t>„Термомонтажа“ а.д. Бања Лука</w:t>
            </w:r>
          </w:p>
        </w:tc>
        <w:tc>
          <w:tcPr>
            <w:tcW w:w="3980" w:type="dxa"/>
            <w:tcBorders>
              <w:top w:val="single" w:sz="4" w:space="0" w:color="000000"/>
              <w:left w:val="single" w:sz="4" w:space="0" w:color="000000"/>
              <w:bottom w:val="single" w:sz="4" w:space="0" w:color="000000"/>
              <w:right w:val="single" w:sz="4" w:space="0" w:color="000000"/>
            </w:tcBorders>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63.571,50 КМ</w:t>
            </w:r>
          </w:p>
        </w:tc>
      </w:tr>
    </w:tbl>
    <w:p w:rsidR="00F24BD9" w:rsidRPr="002118AA" w:rsidRDefault="00F24BD9" w:rsidP="00F24BD9">
      <w:pPr>
        <w:rPr>
          <w:rFonts w:ascii="Times New Roman" w:eastAsia="Times New Roman" w:hAnsi="Times New Roman" w:cs="Times New Roman"/>
          <w:lang w:val="sr-Cyrl-RS" w:eastAsia="zh-CN"/>
        </w:rPr>
      </w:pPr>
    </w:p>
    <w:p w:rsidR="00F24BD9" w:rsidRPr="002118AA" w:rsidRDefault="00F24BD9" w:rsidP="00F24BD9">
      <w:pPr>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sr-Cyrl-RS" w:eastAsia="zh-CN"/>
        </w:rPr>
        <w:t>Дана 14.08.20</w:t>
      </w:r>
      <w:r w:rsidR="00CF067C">
        <w:rPr>
          <w:rFonts w:ascii="Times New Roman" w:eastAsia="Times New Roman" w:hAnsi="Times New Roman" w:cs="Times New Roman"/>
          <w:lang w:val="sr-Cyrl-RS" w:eastAsia="zh-CN"/>
        </w:rPr>
        <w:t>19. године је одржана Е-аукција у складу са Законом о јавним набавкама и подзаконским актима.</w:t>
      </w:r>
    </w:p>
    <w:p w:rsidR="00F24BD9" w:rsidRPr="002118AA" w:rsidRDefault="00F24BD9" w:rsidP="00F24BD9">
      <w:pPr>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sr-Cyrl-RS" w:eastAsia="zh-CN"/>
        </w:rPr>
        <w:t>Ранг листа понуђача који испуњавају услове тендерске документације, након одржана Е-аукције:</w:t>
      </w:r>
    </w:p>
    <w:tbl>
      <w:tblPr>
        <w:tblW w:w="0" w:type="auto"/>
        <w:tblInd w:w="-5" w:type="dxa"/>
        <w:tblLayout w:type="fixed"/>
        <w:tblLook w:val="04A0" w:firstRow="1" w:lastRow="0" w:firstColumn="1" w:lastColumn="0" w:noHBand="0" w:noVBand="1"/>
      </w:tblPr>
      <w:tblGrid>
        <w:gridCol w:w="720"/>
        <w:gridCol w:w="4590"/>
        <w:gridCol w:w="3780"/>
      </w:tblGrid>
      <w:tr w:rsidR="00F24BD9" w:rsidRPr="00F24BD9" w:rsidTr="002118AA">
        <w:trPr>
          <w:trHeight w:val="402"/>
        </w:trPr>
        <w:tc>
          <w:tcPr>
            <w:tcW w:w="5310" w:type="dxa"/>
            <w:gridSpan w:val="2"/>
            <w:tcBorders>
              <w:top w:val="single" w:sz="4" w:space="0" w:color="000000"/>
              <w:left w:val="single" w:sz="4" w:space="0" w:color="000000"/>
              <w:bottom w:val="single" w:sz="4" w:space="0" w:color="000000"/>
              <w:right w:val="nil"/>
            </w:tcBorders>
            <w:vAlign w:val="center"/>
            <w:hideMark/>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val="sr-Latn-RS" w:eastAsia="sr-Latn-CS"/>
              </w:rPr>
              <w:t>Назив / име понуђача</w:t>
            </w:r>
          </w:p>
        </w:tc>
        <w:tc>
          <w:tcPr>
            <w:tcW w:w="3780" w:type="dxa"/>
            <w:tcBorders>
              <w:top w:val="single" w:sz="4" w:space="0" w:color="000000"/>
              <w:left w:val="single" w:sz="4" w:space="0" w:color="000000"/>
              <w:bottom w:val="single" w:sz="4" w:space="0" w:color="000000"/>
              <w:right w:val="single" w:sz="4" w:space="0" w:color="000000"/>
            </w:tcBorders>
            <w:hideMark/>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val="sr-Latn-RS" w:eastAsia="sr-Latn-CS"/>
              </w:rPr>
              <w:t>Понуђена цијена (без ПДВ-а)</w:t>
            </w:r>
          </w:p>
        </w:tc>
      </w:tr>
      <w:tr w:rsidR="00F24BD9" w:rsidRPr="00F24BD9" w:rsidTr="002118AA">
        <w:trPr>
          <w:trHeight w:val="383"/>
        </w:trPr>
        <w:tc>
          <w:tcPr>
            <w:tcW w:w="720" w:type="dxa"/>
            <w:tcBorders>
              <w:top w:val="single" w:sz="4" w:space="0" w:color="000000"/>
              <w:left w:val="single" w:sz="4" w:space="0" w:color="000000"/>
              <w:bottom w:val="single" w:sz="4" w:space="0" w:color="000000"/>
              <w:right w:val="nil"/>
            </w:tcBorders>
            <w:vAlign w:val="center"/>
          </w:tcPr>
          <w:p w:rsidR="00F24BD9" w:rsidRPr="00F24BD9" w:rsidRDefault="00F24BD9" w:rsidP="00F24BD9">
            <w:pPr>
              <w:numPr>
                <w:ilvl w:val="0"/>
                <w:numId w:val="4"/>
              </w:numPr>
              <w:tabs>
                <w:tab w:val="left" w:pos="72"/>
              </w:tabs>
              <w:suppressAutoHyphens/>
              <w:snapToGrid w:val="0"/>
              <w:spacing w:after="0" w:line="256" w:lineRule="auto"/>
              <w:ind w:right="-180"/>
              <w:contextualSpacing/>
              <w:rPr>
                <w:rFonts w:ascii="Times New Roman" w:eastAsia="Times New Roman" w:hAnsi="Times New Roman" w:cs="Times New Roman"/>
                <w:b/>
                <w:lang w:val="sr-Cyrl-RS" w:eastAsia="hr-HR"/>
              </w:rPr>
            </w:pPr>
          </w:p>
        </w:tc>
        <w:tc>
          <w:tcPr>
            <w:tcW w:w="4590" w:type="dxa"/>
            <w:tcBorders>
              <w:top w:val="single" w:sz="4" w:space="0" w:color="000000"/>
              <w:left w:val="single" w:sz="4" w:space="0" w:color="000000"/>
              <w:bottom w:val="single" w:sz="4" w:space="0" w:color="000000"/>
              <w:right w:val="nil"/>
            </w:tcBorders>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„ТЕРМО-ВЕНТ“ д.о.о. Котор Варош</w:t>
            </w:r>
          </w:p>
        </w:tc>
        <w:tc>
          <w:tcPr>
            <w:tcW w:w="3780" w:type="dxa"/>
            <w:tcBorders>
              <w:top w:val="single" w:sz="4" w:space="0" w:color="000000"/>
              <w:left w:val="single" w:sz="4" w:space="0" w:color="000000"/>
              <w:bottom w:val="single" w:sz="4" w:space="0" w:color="000000"/>
              <w:right w:val="single" w:sz="4" w:space="0" w:color="000000"/>
            </w:tcBorders>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48.900,00 КМ</w:t>
            </w:r>
          </w:p>
        </w:tc>
      </w:tr>
      <w:tr w:rsidR="00F24BD9" w:rsidRPr="00F24BD9" w:rsidTr="002118AA">
        <w:trPr>
          <w:trHeight w:val="402"/>
        </w:trPr>
        <w:tc>
          <w:tcPr>
            <w:tcW w:w="720" w:type="dxa"/>
            <w:tcBorders>
              <w:top w:val="single" w:sz="4" w:space="0" w:color="000000"/>
              <w:left w:val="single" w:sz="4" w:space="0" w:color="000000"/>
              <w:bottom w:val="single" w:sz="4" w:space="0" w:color="000000"/>
              <w:right w:val="nil"/>
            </w:tcBorders>
            <w:vAlign w:val="center"/>
          </w:tcPr>
          <w:p w:rsidR="00F24BD9" w:rsidRPr="00F24BD9" w:rsidRDefault="00F24BD9" w:rsidP="00F24BD9">
            <w:pPr>
              <w:numPr>
                <w:ilvl w:val="0"/>
                <w:numId w:val="4"/>
              </w:numPr>
              <w:tabs>
                <w:tab w:val="left" w:pos="72"/>
                <w:tab w:val="left" w:pos="342"/>
              </w:tabs>
              <w:suppressAutoHyphens/>
              <w:snapToGrid w:val="0"/>
              <w:spacing w:after="0" w:line="256" w:lineRule="auto"/>
              <w:ind w:right="-180"/>
              <w:contextualSpacing/>
              <w:rPr>
                <w:rFonts w:ascii="Times New Roman" w:eastAsia="Times New Roman" w:hAnsi="Times New Roman" w:cs="Times New Roman"/>
                <w:b/>
                <w:lang w:val="sr-Cyrl-RS" w:eastAsia="hr-HR"/>
              </w:rPr>
            </w:pPr>
          </w:p>
        </w:tc>
        <w:tc>
          <w:tcPr>
            <w:tcW w:w="4590" w:type="dxa"/>
            <w:tcBorders>
              <w:top w:val="single" w:sz="4" w:space="0" w:color="000000"/>
              <w:left w:val="single" w:sz="4" w:space="0" w:color="000000"/>
              <w:bottom w:val="single" w:sz="4" w:space="0" w:color="000000"/>
              <w:right w:val="nil"/>
            </w:tcBorders>
            <w:hideMark/>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eastAsia="sr-Latn-CS"/>
              </w:rPr>
              <w:t>„Енерготехника“ д.о.о. Добој</w:t>
            </w:r>
          </w:p>
        </w:tc>
        <w:tc>
          <w:tcPr>
            <w:tcW w:w="3780" w:type="dxa"/>
            <w:tcBorders>
              <w:top w:val="single" w:sz="4" w:space="0" w:color="000000"/>
              <w:left w:val="single" w:sz="4" w:space="0" w:color="000000"/>
              <w:bottom w:val="single" w:sz="4" w:space="0" w:color="000000"/>
              <w:right w:val="single" w:sz="4" w:space="0" w:color="000000"/>
            </w:tcBorders>
            <w:hideMark/>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48.950,00 КМ</w:t>
            </w:r>
          </w:p>
        </w:tc>
      </w:tr>
      <w:tr w:rsidR="00F24BD9" w:rsidRPr="00F24BD9" w:rsidTr="002118AA">
        <w:trPr>
          <w:trHeight w:val="402"/>
        </w:trPr>
        <w:tc>
          <w:tcPr>
            <w:tcW w:w="720" w:type="dxa"/>
            <w:tcBorders>
              <w:top w:val="single" w:sz="4" w:space="0" w:color="000000"/>
              <w:left w:val="single" w:sz="4" w:space="0" w:color="000000"/>
              <w:bottom w:val="single" w:sz="4" w:space="0" w:color="000000"/>
              <w:right w:val="nil"/>
            </w:tcBorders>
            <w:vAlign w:val="center"/>
          </w:tcPr>
          <w:p w:rsidR="00F24BD9" w:rsidRPr="00F24BD9" w:rsidRDefault="00F24BD9" w:rsidP="00F24BD9">
            <w:pPr>
              <w:numPr>
                <w:ilvl w:val="0"/>
                <w:numId w:val="4"/>
              </w:numPr>
              <w:tabs>
                <w:tab w:val="left" w:pos="72"/>
                <w:tab w:val="left" w:pos="342"/>
              </w:tabs>
              <w:suppressAutoHyphens/>
              <w:snapToGrid w:val="0"/>
              <w:spacing w:after="0" w:line="256" w:lineRule="auto"/>
              <w:ind w:right="-180"/>
              <w:contextualSpacing/>
              <w:rPr>
                <w:rFonts w:ascii="Times New Roman" w:eastAsia="Times New Roman" w:hAnsi="Times New Roman" w:cs="Times New Roman"/>
                <w:b/>
                <w:lang w:val="sr-Cyrl-RS" w:eastAsia="hr-HR"/>
              </w:rPr>
            </w:pPr>
          </w:p>
        </w:tc>
        <w:tc>
          <w:tcPr>
            <w:tcW w:w="4590" w:type="dxa"/>
            <w:tcBorders>
              <w:top w:val="single" w:sz="4" w:space="0" w:color="000000"/>
              <w:left w:val="single" w:sz="4" w:space="0" w:color="000000"/>
              <w:bottom w:val="single" w:sz="4" w:space="0" w:color="000000"/>
              <w:right w:val="nil"/>
            </w:tcBorders>
          </w:tcPr>
          <w:p w:rsidR="00F24BD9" w:rsidRPr="00F24BD9" w:rsidRDefault="00F24BD9" w:rsidP="00F24BD9">
            <w:pPr>
              <w:snapToGrid w:val="0"/>
              <w:spacing w:after="0" w:line="256" w:lineRule="auto"/>
              <w:ind w:right="-180"/>
              <w:rPr>
                <w:rFonts w:ascii="Times New Roman" w:eastAsia="Times New Roman" w:hAnsi="Times New Roman" w:cs="Times New Roman"/>
                <w:lang w:val="sr-Latn-RS" w:eastAsia="sr-Latn-CS"/>
              </w:rPr>
            </w:pPr>
            <w:r w:rsidRPr="00F24BD9">
              <w:rPr>
                <w:rFonts w:ascii="Times New Roman" w:eastAsia="Times New Roman" w:hAnsi="Times New Roman" w:cs="Times New Roman"/>
                <w:lang w:eastAsia="sr-Latn-CS"/>
              </w:rPr>
              <w:t>„Термомонтажа“ а.д. Бања Лука</w:t>
            </w:r>
          </w:p>
        </w:tc>
        <w:tc>
          <w:tcPr>
            <w:tcW w:w="3780" w:type="dxa"/>
            <w:tcBorders>
              <w:top w:val="single" w:sz="4" w:space="0" w:color="000000"/>
              <w:left w:val="single" w:sz="4" w:space="0" w:color="000000"/>
              <w:bottom w:val="single" w:sz="4" w:space="0" w:color="000000"/>
              <w:right w:val="single" w:sz="4" w:space="0" w:color="000000"/>
            </w:tcBorders>
          </w:tcPr>
          <w:p w:rsidR="00F24BD9" w:rsidRPr="00F24BD9" w:rsidRDefault="00F24BD9" w:rsidP="00F24BD9">
            <w:pPr>
              <w:snapToGrid w:val="0"/>
              <w:spacing w:after="0" w:line="256" w:lineRule="auto"/>
              <w:ind w:right="-180"/>
              <w:rPr>
                <w:rFonts w:ascii="Times New Roman" w:eastAsia="Times New Roman" w:hAnsi="Times New Roman" w:cs="Times New Roman"/>
                <w:lang w:eastAsia="sr-Latn-CS"/>
              </w:rPr>
            </w:pPr>
            <w:r w:rsidRPr="00F24BD9">
              <w:rPr>
                <w:rFonts w:ascii="Times New Roman" w:eastAsia="Times New Roman" w:hAnsi="Times New Roman" w:cs="Times New Roman"/>
                <w:lang w:eastAsia="sr-Latn-CS"/>
              </w:rPr>
              <w:t>63.571,50 КМ</w:t>
            </w:r>
          </w:p>
        </w:tc>
      </w:tr>
    </w:tbl>
    <w:p w:rsidR="00F24BD9" w:rsidRPr="00A85858" w:rsidRDefault="00F24BD9" w:rsidP="00F24BD9">
      <w:pPr>
        <w:spacing w:after="0"/>
        <w:ind w:right="-187"/>
        <w:rPr>
          <w:rFonts w:ascii="Times New Roman" w:eastAsia="Times New Roman" w:hAnsi="Times New Roman" w:cs="Times New Roman"/>
          <w:lang w:val="sr-Cyrl-RS" w:eastAsia="sr-Latn-CS"/>
        </w:rPr>
      </w:pPr>
    </w:p>
    <w:p w:rsidR="004E0B3D" w:rsidRPr="002118AA" w:rsidRDefault="004E0B3D" w:rsidP="002118AA">
      <w:pPr>
        <w:spacing w:after="40"/>
        <w:ind w:right="-90" w:firstLine="72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У поступку доношења ове одлуке посебно су цијењене чињенице да је Комисија, правилно и потпуно, извршила оцјену квалификованости понуђача те оцјену приспјел</w:t>
      </w:r>
      <w:r w:rsidR="002118AA" w:rsidRPr="002118AA">
        <w:rPr>
          <w:rFonts w:ascii="Times New Roman" w:eastAsia="Times New Roman" w:hAnsi="Times New Roman" w:cs="Times New Roman"/>
          <w:lang w:val="sr-Cyrl-RS" w:eastAsia="zh-CN"/>
        </w:rPr>
        <w:t>их</w:t>
      </w:r>
      <w:r w:rsidRPr="002118AA">
        <w:rPr>
          <w:rFonts w:ascii="Times New Roman" w:eastAsia="Times New Roman" w:hAnsi="Times New Roman" w:cs="Times New Roman"/>
          <w:lang w:val="bs-Latn-BA" w:eastAsia="zh-CN"/>
        </w:rPr>
        <w:t xml:space="preserve"> понуд</w:t>
      </w:r>
      <w:r w:rsidR="00B623D0" w:rsidRPr="002118AA">
        <w:rPr>
          <w:rFonts w:ascii="Times New Roman" w:eastAsia="Times New Roman" w:hAnsi="Times New Roman" w:cs="Times New Roman"/>
          <w:lang w:val="sr-Cyrl-RS" w:eastAsia="zh-CN"/>
        </w:rPr>
        <w:t>е</w:t>
      </w:r>
      <w:r w:rsidRPr="002118AA">
        <w:rPr>
          <w:rFonts w:ascii="Times New Roman" w:eastAsia="Times New Roman" w:hAnsi="Times New Roman" w:cs="Times New Roman"/>
          <w:lang w:val="bs-Latn-BA" w:eastAsia="zh-CN"/>
        </w:rPr>
        <w:t xml:space="preserve">, </w:t>
      </w:r>
      <w:r w:rsidR="002118AA" w:rsidRPr="002118AA">
        <w:rPr>
          <w:rFonts w:ascii="Times New Roman" w:eastAsia="Times New Roman" w:hAnsi="Times New Roman" w:cs="Times New Roman"/>
          <w:lang w:val="sr-Cyrl-RS" w:eastAsia="zh-CN"/>
        </w:rPr>
        <w:t xml:space="preserve">прије и послије е-аукције, </w:t>
      </w:r>
      <w:r w:rsidRPr="002118AA">
        <w:rPr>
          <w:rFonts w:ascii="Times New Roman" w:eastAsia="Times New Roman" w:hAnsi="Times New Roman" w:cs="Times New Roman"/>
          <w:lang w:val="bs-Latn-BA" w:eastAsia="zh-CN"/>
        </w:rPr>
        <w:t>сходно критеријумима из тендерске документације.</w:t>
      </w:r>
      <w:r w:rsidR="00C7325E" w:rsidRPr="002118AA">
        <w:rPr>
          <w:rFonts w:ascii="Times New Roman" w:eastAsia="Times New Roman" w:hAnsi="Times New Roman" w:cs="Times New Roman"/>
          <w:lang w:val="sr-Cyrl-RS" w:eastAsia="zh-CN"/>
        </w:rPr>
        <w:t xml:space="preserve"> </w:t>
      </w:r>
    </w:p>
    <w:p w:rsidR="002118AA" w:rsidRPr="002118AA" w:rsidRDefault="004E0B3D" w:rsidP="00665BA9">
      <w:pPr>
        <w:suppressAutoHyphens/>
        <w:spacing w:after="80" w:line="240" w:lineRule="auto"/>
        <w:ind w:right="-90" w:firstLine="72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У поступку оцјене проведеног поступка, руководилац уговорног органа није нашао разло</w:t>
      </w:r>
      <w:r w:rsidR="00665BA9" w:rsidRPr="002118AA">
        <w:rPr>
          <w:rFonts w:ascii="Times New Roman" w:eastAsia="Times New Roman" w:hAnsi="Times New Roman" w:cs="Times New Roman"/>
          <w:lang w:val="bs-Latn-BA" w:eastAsia="zh-CN"/>
        </w:rPr>
        <w:t xml:space="preserve">ге, неправилности нити пропусте </w:t>
      </w:r>
      <w:r w:rsidRPr="002118AA">
        <w:rPr>
          <w:rFonts w:ascii="Times New Roman" w:eastAsia="Times New Roman" w:hAnsi="Times New Roman" w:cs="Times New Roman"/>
          <w:lang w:val="bs-Latn-BA" w:eastAsia="zh-CN"/>
        </w:rPr>
        <w:t>у раду, који би евентуално били основ за неприхватање препоруке Комисије за јавну набавку</w:t>
      </w:r>
      <w:r w:rsidR="002118AA" w:rsidRPr="002118AA">
        <w:rPr>
          <w:rFonts w:ascii="Times New Roman" w:eastAsia="Times New Roman" w:hAnsi="Times New Roman" w:cs="Times New Roman"/>
          <w:lang w:val="sr-Cyrl-RS" w:eastAsia="zh-CN"/>
        </w:rPr>
        <w:t xml:space="preserve"> од 14.08.2019. године.</w:t>
      </w:r>
    </w:p>
    <w:p w:rsidR="002118AA" w:rsidRPr="002118AA" w:rsidRDefault="002118AA" w:rsidP="002118AA">
      <w:pPr>
        <w:suppressAutoHyphens/>
        <w:spacing w:after="80" w:line="240" w:lineRule="auto"/>
        <w:ind w:firstLine="720"/>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Наиме, у поступку је оцијењено да је Комисија у свему правилно поступила те да је</w:t>
      </w:r>
      <w:r w:rsidRPr="002118AA">
        <w:rPr>
          <w:rFonts w:ascii="Times New Roman" w:eastAsia="Times New Roman" w:hAnsi="Times New Roman" w:cs="Times New Roman"/>
          <w:lang w:eastAsia="zh-CN"/>
        </w:rPr>
        <w:t xml:space="preserve"> приједлог </w:t>
      </w:r>
      <w:r w:rsidRPr="002118AA">
        <w:rPr>
          <w:rFonts w:ascii="Times New Roman" w:eastAsia="Times New Roman" w:hAnsi="Times New Roman" w:cs="Times New Roman"/>
          <w:lang w:val="bs-Latn-BA" w:eastAsia="zh-CN"/>
        </w:rPr>
        <w:t>избор</w:t>
      </w:r>
      <w:r w:rsidRPr="002118AA">
        <w:rPr>
          <w:rFonts w:ascii="Times New Roman" w:eastAsia="Times New Roman" w:hAnsi="Times New Roman" w:cs="Times New Roman"/>
          <w:lang w:eastAsia="zh-CN"/>
        </w:rPr>
        <w:t>а</w:t>
      </w:r>
      <w:r w:rsidRPr="002118AA">
        <w:rPr>
          <w:rFonts w:ascii="Times New Roman" w:eastAsia="Times New Roman" w:hAnsi="Times New Roman" w:cs="Times New Roman"/>
          <w:lang w:val="bs-Latn-BA" w:eastAsia="zh-CN"/>
        </w:rPr>
        <w:t xml:space="preserve"> најповољнијег понуђача извршен у складу са Законом о јавним набавкама, подзаконским актима и тендерском документацијом. Увидом у приложену документацију, неспорно је да је изабрани понуђач</w:t>
      </w:r>
      <w:r w:rsidRPr="002118AA">
        <w:rPr>
          <w:rFonts w:ascii="Times New Roman" w:eastAsia="Times New Roman" w:hAnsi="Times New Roman" w:cs="Times New Roman"/>
          <w:lang w:val="sr-Cyrl-RS" w:eastAsia="zh-CN"/>
        </w:rPr>
        <w:t xml:space="preserve">,  </w:t>
      </w:r>
      <w:r w:rsidRPr="00F24BD9">
        <w:rPr>
          <w:rFonts w:ascii="Times New Roman" w:eastAsia="Times New Roman" w:hAnsi="Times New Roman" w:cs="Times New Roman"/>
          <w:lang w:eastAsia="sr-Latn-CS"/>
        </w:rPr>
        <w:t>„ТЕРМО-ВЕНТ“ д.о.о. Котор Варош</w:t>
      </w:r>
      <w:r w:rsidRPr="002118AA">
        <w:rPr>
          <w:rFonts w:ascii="Times New Roman" w:eastAsia="Times New Roman" w:hAnsi="Times New Roman" w:cs="Times New Roman"/>
          <w:lang w:val="sr-Cyrl-RS" w:eastAsia="zh-CN"/>
        </w:rPr>
        <w:t>, доставио понуду са најнижом цијеном која је  се креће у оквиру процијењене вриједности набавке.</w:t>
      </w:r>
    </w:p>
    <w:p w:rsidR="00CC6A26" w:rsidRPr="002118AA" w:rsidRDefault="002118AA" w:rsidP="002118AA">
      <w:pPr>
        <w:suppressAutoHyphens/>
        <w:spacing w:after="80" w:line="240" w:lineRule="auto"/>
        <w:ind w:firstLine="720"/>
        <w:rPr>
          <w:rFonts w:ascii="Times New Roman" w:eastAsia="Times New Roman" w:hAnsi="Times New Roman" w:cs="Times New Roman"/>
          <w:lang w:val="bs-Latn-BA" w:eastAsia="zh-CN"/>
        </w:rPr>
      </w:pPr>
      <w:r w:rsidRPr="002118AA">
        <w:rPr>
          <w:rFonts w:ascii="Times New Roman" w:eastAsia="Times New Roman" w:hAnsi="Times New Roman" w:cs="Times New Roman"/>
          <w:lang w:eastAsia="zh-CN"/>
        </w:rPr>
        <w:t xml:space="preserve"> </w:t>
      </w:r>
      <w:r w:rsidRPr="002118AA">
        <w:rPr>
          <w:rFonts w:ascii="Times New Roman" w:eastAsia="Times New Roman" w:hAnsi="Times New Roman" w:cs="Times New Roman"/>
          <w:lang w:val="bs-Latn-BA" w:eastAsia="zh-CN"/>
        </w:rPr>
        <w:t>Изабрани понуђач</w:t>
      </w:r>
      <w:r w:rsidRPr="002118AA">
        <w:rPr>
          <w:rFonts w:ascii="Times New Roman" w:eastAsia="Times New Roman" w:hAnsi="Times New Roman" w:cs="Times New Roman"/>
          <w:lang w:eastAsia="zh-CN"/>
        </w:rPr>
        <w:t>,</w:t>
      </w:r>
      <w:r w:rsidRPr="002118AA">
        <w:rPr>
          <w:rFonts w:ascii="Times New Roman" w:eastAsia="Times New Roman" w:hAnsi="Times New Roman" w:cs="Times New Roman"/>
          <w:lang w:val="bs-Latn-BA" w:eastAsia="zh-CN"/>
        </w:rPr>
        <w:t xml:space="preserve"> је изабран примјењујући критериј </w:t>
      </w:r>
      <w:r w:rsidRPr="002118AA">
        <w:rPr>
          <w:rFonts w:ascii="Times New Roman" w:eastAsia="Times New Roman" w:hAnsi="Times New Roman" w:cs="Times New Roman"/>
          <w:lang w:val="sr-Cyrl-RS" w:eastAsia="zh-CN"/>
        </w:rPr>
        <w:t>најниже</w:t>
      </w:r>
      <w:r w:rsidRPr="002118AA">
        <w:rPr>
          <w:rFonts w:ascii="Times New Roman" w:eastAsia="Times New Roman" w:hAnsi="Times New Roman" w:cs="Times New Roman"/>
          <w:lang w:val="bs-Latn-BA" w:eastAsia="zh-CN"/>
        </w:rPr>
        <w:t xml:space="preserve"> цијене, која је понуђена</w:t>
      </w:r>
      <w:r w:rsidRPr="002118AA">
        <w:rPr>
          <w:rFonts w:ascii="Times New Roman" w:eastAsia="Times New Roman" w:hAnsi="Times New Roman" w:cs="Times New Roman"/>
          <w:lang w:val="sr-Cyrl-RS" w:eastAsia="zh-CN"/>
        </w:rPr>
        <w:t xml:space="preserve"> у поступку Е-аукције</w:t>
      </w:r>
      <w:r w:rsidRPr="002118AA">
        <w:rPr>
          <w:rFonts w:ascii="Times New Roman" w:eastAsia="Times New Roman" w:hAnsi="Times New Roman" w:cs="Times New Roman"/>
          <w:lang w:eastAsia="zh-CN"/>
        </w:rPr>
        <w:t>,  као у члану 1</w:t>
      </w:r>
      <w:r w:rsidRPr="002118AA">
        <w:rPr>
          <w:rFonts w:ascii="Times New Roman" w:eastAsia="Times New Roman" w:hAnsi="Times New Roman" w:cs="Times New Roman"/>
          <w:lang w:val="sr-Cyrl-RS" w:eastAsia="zh-CN"/>
        </w:rPr>
        <w:t>.</w:t>
      </w:r>
      <w:r w:rsidRPr="002118AA">
        <w:rPr>
          <w:rFonts w:ascii="Times New Roman" w:eastAsia="Times New Roman" w:hAnsi="Times New Roman" w:cs="Times New Roman"/>
          <w:lang w:eastAsia="zh-CN"/>
        </w:rPr>
        <w:t xml:space="preserve"> ове одлуке.</w:t>
      </w:r>
      <w:r w:rsidRPr="002118AA">
        <w:rPr>
          <w:rFonts w:ascii="Times New Roman" w:eastAsia="Times New Roman" w:hAnsi="Times New Roman" w:cs="Times New Roman"/>
          <w:b/>
          <w:lang w:val="sr-Cyrl-RS" w:eastAsia="zh-CN"/>
        </w:rPr>
        <w:tab/>
      </w:r>
    </w:p>
    <w:p w:rsidR="006D5FFC" w:rsidRPr="002118AA" w:rsidRDefault="00C7325E" w:rsidP="00665BA9">
      <w:pPr>
        <w:spacing w:after="0" w:line="240" w:lineRule="auto"/>
        <w:ind w:right="-90" w:firstLine="720"/>
        <w:jc w:val="both"/>
        <w:rPr>
          <w:rFonts w:ascii="Times New Roman" w:hAnsi="Times New Roman" w:cs="Times New Roman"/>
          <w:lang w:val="sr-Cyrl-RS"/>
        </w:rPr>
      </w:pPr>
      <w:r w:rsidRPr="002118AA">
        <w:rPr>
          <w:rFonts w:ascii="Times New Roman" w:eastAsia="Times New Roman" w:hAnsi="Times New Roman" w:cs="Times New Roman"/>
          <w:lang w:val="bs-Latn-BA" w:eastAsia="zh-CN"/>
        </w:rPr>
        <w:t>Из наведених разлога, примјеном члана 64. става (1) тачка</w:t>
      </w:r>
      <w:r w:rsidR="002118AA" w:rsidRPr="002118AA">
        <w:rPr>
          <w:rFonts w:ascii="Times New Roman" w:eastAsia="Times New Roman" w:hAnsi="Times New Roman" w:cs="Times New Roman"/>
          <w:lang w:eastAsia="zh-CN"/>
        </w:rPr>
        <w:t xml:space="preserve"> б)</w:t>
      </w:r>
      <w:r w:rsidR="002118AA" w:rsidRPr="002118AA">
        <w:rPr>
          <w:rFonts w:ascii="Times New Roman" w:eastAsia="Times New Roman" w:hAnsi="Times New Roman" w:cs="Times New Roman"/>
          <w:lang w:val="sr-Cyrl-RS" w:eastAsia="zh-CN"/>
        </w:rPr>
        <w:t>,</w:t>
      </w:r>
      <w:r w:rsidRPr="002118AA">
        <w:rPr>
          <w:rFonts w:ascii="Times New Roman" w:eastAsia="Times New Roman" w:hAnsi="Times New Roman" w:cs="Times New Roman"/>
          <w:b/>
          <w:lang w:val="bs-Latn-BA" w:eastAsia="zh-CN"/>
        </w:rPr>
        <w:t xml:space="preserve"> </w:t>
      </w:r>
      <w:r w:rsidRPr="002118AA">
        <w:rPr>
          <w:rFonts w:ascii="Times New Roman" w:eastAsia="Times New Roman" w:hAnsi="Times New Roman" w:cs="Times New Roman"/>
          <w:lang w:eastAsia="zh-CN"/>
        </w:rPr>
        <w:t xml:space="preserve"> и </w:t>
      </w:r>
      <w:r w:rsidRPr="002118AA">
        <w:rPr>
          <w:rFonts w:ascii="Times New Roman" w:eastAsia="Times New Roman" w:hAnsi="Times New Roman" w:cs="Times New Roman"/>
          <w:lang w:val="bs-Latn-BA" w:eastAsia="zh-CN"/>
        </w:rPr>
        <w:t>члана 70. ст. 1., 3. и 6</w:t>
      </w:r>
      <w:r w:rsidRPr="002118AA">
        <w:rPr>
          <w:rFonts w:ascii="Times New Roman" w:eastAsia="Times New Roman" w:hAnsi="Times New Roman" w:cs="Times New Roman"/>
          <w:lang w:eastAsia="zh-CN"/>
        </w:rPr>
        <w:t xml:space="preserve">. </w:t>
      </w:r>
      <w:r w:rsidRPr="002118AA">
        <w:rPr>
          <w:rFonts w:ascii="Times New Roman" w:eastAsia="Times New Roman" w:hAnsi="Times New Roman" w:cs="Times New Roman"/>
          <w:lang w:val="bs-Latn-BA" w:eastAsia="zh-CN"/>
        </w:rPr>
        <w:t>Закона о јавним набавкама, одлучено је као у диспозитиву</w:t>
      </w:r>
      <w:r w:rsidR="00E72E7F" w:rsidRPr="002118AA">
        <w:rPr>
          <w:rFonts w:ascii="Times New Roman" w:eastAsia="Times New Roman" w:hAnsi="Times New Roman" w:cs="Times New Roman"/>
          <w:lang w:val="sr-Cyrl-RS" w:eastAsia="zh-CN"/>
        </w:rPr>
        <w:t>.</w:t>
      </w:r>
      <w:r w:rsidRPr="002118AA">
        <w:rPr>
          <w:rFonts w:ascii="Times New Roman" w:eastAsia="Times New Roman" w:hAnsi="Times New Roman" w:cs="Times New Roman"/>
          <w:b/>
          <w:lang w:val="sr-Cyrl-RS" w:eastAsia="zh-CN"/>
        </w:rPr>
        <w:t xml:space="preserve">                                                                                                                                                                                                                                                                                             </w:t>
      </w:r>
      <w:r w:rsidR="009F6930" w:rsidRPr="002118AA">
        <w:rPr>
          <w:rFonts w:ascii="Times New Roman" w:eastAsia="Times New Roman" w:hAnsi="Times New Roman" w:cs="Times New Roman"/>
          <w:b/>
          <w:lang w:val="sr-Cyrl-RS" w:eastAsia="zh-CN"/>
        </w:rPr>
        <w:t xml:space="preserve">                                                                                                                                                                                                                                                                                 </w:t>
      </w:r>
      <w:r w:rsidR="00EE18DC" w:rsidRPr="002118AA">
        <w:rPr>
          <w:rFonts w:ascii="Times New Roman" w:eastAsia="Times New Roman" w:hAnsi="Times New Roman" w:cs="Times New Roman"/>
          <w:lang w:val="sr-Cyrl-RS" w:eastAsia="zh-CN"/>
        </w:rPr>
        <w:t xml:space="preserve">         </w:t>
      </w:r>
    </w:p>
    <w:p w:rsidR="009F6930" w:rsidRPr="002118AA" w:rsidRDefault="009F6930" w:rsidP="00665BA9">
      <w:pPr>
        <w:suppressAutoHyphens/>
        <w:spacing w:after="100" w:line="240" w:lineRule="auto"/>
        <w:ind w:right="-90"/>
        <w:jc w:val="both"/>
        <w:rPr>
          <w:rFonts w:ascii="Times New Roman" w:eastAsia="Times New Roman" w:hAnsi="Times New Roman" w:cs="Times New Roman"/>
          <w:lang w:val="sr-Cyrl-RS" w:eastAsia="zh-CN"/>
        </w:rPr>
      </w:pPr>
    </w:p>
    <w:p w:rsidR="004E0B3D" w:rsidRPr="002118AA" w:rsidRDefault="004E0B3D" w:rsidP="00665BA9">
      <w:pPr>
        <w:spacing w:after="40"/>
        <w:ind w:right="-9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b/>
          <w:lang w:val="bs-Latn-BA" w:eastAsia="zh-CN"/>
        </w:rPr>
        <w:t>ПОУКА О ПРАВНОМ ЛИЈЕКУ</w:t>
      </w:r>
      <w:r w:rsidR="006D5FFC" w:rsidRPr="002118AA">
        <w:rPr>
          <w:rFonts w:ascii="Times New Roman" w:eastAsia="Times New Roman" w:hAnsi="Times New Roman" w:cs="Times New Roman"/>
          <w:b/>
          <w:lang w:val="sr-Cyrl-RS" w:eastAsia="zh-CN"/>
        </w:rPr>
        <w:t>:</w:t>
      </w:r>
    </w:p>
    <w:p w:rsidR="004E0B3D" w:rsidRPr="002118AA" w:rsidRDefault="004E0B3D" w:rsidP="00665BA9">
      <w:pPr>
        <w:suppressAutoHyphens/>
        <w:spacing w:after="0" w:line="240" w:lineRule="auto"/>
        <w:ind w:right="-90" w:firstLine="709"/>
        <w:jc w:val="both"/>
        <w:rPr>
          <w:rFonts w:ascii="Times New Roman" w:eastAsia="Times New Roman" w:hAnsi="Times New Roman" w:cs="Times New Roman"/>
          <w:lang w:val="bs-Latn-BA" w:eastAsia="zh-CN"/>
        </w:rPr>
      </w:pPr>
      <w:r w:rsidRPr="00371FF6">
        <w:rPr>
          <w:rFonts w:ascii="Times New Roman" w:eastAsia="Times New Roman" w:hAnsi="Times New Roman" w:cs="Times New Roman"/>
          <w:lang w:val="bs-Latn-BA" w:eastAsia="zh-CN"/>
        </w:rPr>
        <w:t>Против ове одлуке може се изјави</w:t>
      </w:r>
      <w:r w:rsidR="00CC6A26" w:rsidRPr="00371FF6">
        <w:rPr>
          <w:rFonts w:ascii="Times New Roman" w:eastAsia="Times New Roman" w:hAnsi="Times New Roman" w:cs="Times New Roman"/>
          <w:lang w:val="bs-Latn-BA" w:eastAsia="zh-CN"/>
        </w:rPr>
        <w:t xml:space="preserve">ти жалба, </w:t>
      </w:r>
      <w:r w:rsidR="00371FF6">
        <w:rPr>
          <w:rFonts w:ascii="Times New Roman" w:eastAsia="Times New Roman" w:hAnsi="Times New Roman" w:cs="Times New Roman"/>
          <w:lang w:val="bs-Latn-BA" w:eastAsia="zh-CN"/>
        </w:rPr>
        <w:t>најкасније у року од 5 (пет</w:t>
      </w:r>
      <w:r w:rsidRPr="00371FF6">
        <w:rPr>
          <w:rFonts w:ascii="Times New Roman" w:eastAsia="Times New Roman" w:hAnsi="Times New Roman" w:cs="Times New Roman"/>
          <w:lang w:val="bs-Latn-BA" w:eastAsia="zh-CN"/>
        </w:rPr>
        <w:t>)</w:t>
      </w:r>
      <w:r w:rsidRPr="002118AA">
        <w:rPr>
          <w:rFonts w:ascii="Times New Roman" w:eastAsia="Times New Roman" w:hAnsi="Times New Roman" w:cs="Times New Roman"/>
          <w:lang w:val="bs-Latn-BA" w:eastAsia="zh-CN"/>
        </w:rPr>
        <w:t xml:space="preserve"> дана од дана пријема ове одлуке.</w:t>
      </w:r>
    </w:p>
    <w:p w:rsidR="004E0B3D" w:rsidRPr="002118AA" w:rsidRDefault="004E0B3D" w:rsidP="00665BA9">
      <w:pPr>
        <w:suppressAutoHyphens/>
        <w:spacing w:after="0" w:line="240" w:lineRule="auto"/>
        <w:ind w:right="-90" w:firstLine="709"/>
        <w:jc w:val="both"/>
        <w:rPr>
          <w:rFonts w:ascii="Times New Roman" w:eastAsia="Times New Roman" w:hAnsi="Times New Roman" w:cs="Times New Roman"/>
          <w:lang w:val="bs-Latn-BA" w:eastAsia="zh-CN"/>
        </w:rPr>
      </w:pPr>
    </w:p>
    <w:p w:rsidR="004E0B3D" w:rsidRPr="002118AA" w:rsidRDefault="004E0B3D" w:rsidP="00665BA9">
      <w:pPr>
        <w:suppressAutoHyphens/>
        <w:spacing w:after="0" w:line="240" w:lineRule="auto"/>
        <w:ind w:right="-90" w:firstLine="709"/>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 xml:space="preserve">                                 </w:t>
      </w:r>
      <w:r w:rsidRPr="002118AA">
        <w:rPr>
          <w:rFonts w:ascii="Times New Roman" w:eastAsia="Times New Roman" w:hAnsi="Times New Roman" w:cs="Times New Roman"/>
          <w:lang w:eastAsia="zh-CN"/>
        </w:rPr>
        <w:t xml:space="preserve">                        </w:t>
      </w:r>
      <w:r w:rsidR="00647F39" w:rsidRPr="002118AA">
        <w:rPr>
          <w:rFonts w:ascii="Times New Roman" w:eastAsia="Times New Roman" w:hAnsi="Times New Roman" w:cs="Times New Roman"/>
          <w:lang w:val="sr-Cyrl-RS" w:eastAsia="zh-CN"/>
        </w:rPr>
        <w:t xml:space="preserve">      </w:t>
      </w:r>
      <w:r w:rsidRPr="002118AA">
        <w:rPr>
          <w:rFonts w:ascii="Times New Roman" w:eastAsia="Times New Roman" w:hAnsi="Times New Roman" w:cs="Times New Roman"/>
          <w:lang w:eastAsia="zh-CN"/>
        </w:rPr>
        <w:t xml:space="preserve">    </w:t>
      </w:r>
      <w:r w:rsidR="00371FF6">
        <w:rPr>
          <w:rFonts w:ascii="Times New Roman" w:eastAsia="Times New Roman" w:hAnsi="Times New Roman" w:cs="Times New Roman"/>
          <w:lang w:val="sr-Cyrl-RS" w:eastAsia="zh-CN"/>
        </w:rPr>
        <w:t xml:space="preserve">             </w:t>
      </w:r>
      <w:r w:rsidRPr="002118AA">
        <w:rPr>
          <w:rFonts w:ascii="Times New Roman" w:eastAsia="Times New Roman" w:hAnsi="Times New Roman" w:cs="Times New Roman"/>
          <w:lang w:val="bs-Latn-BA" w:eastAsia="zh-CN"/>
        </w:rPr>
        <w:t xml:space="preserve">М. П.                            </w:t>
      </w:r>
      <w:r w:rsidR="00647F39" w:rsidRPr="002118AA">
        <w:rPr>
          <w:rFonts w:ascii="Times New Roman" w:eastAsia="Times New Roman" w:hAnsi="Times New Roman" w:cs="Times New Roman"/>
          <w:lang w:eastAsia="zh-CN"/>
        </w:rPr>
        <w:t xml:space="preserve">     </w:t>
      </w:r>
      <w:r w:rsidR="00B40C96" w:rsidRPr="002118AA">
        <w:rPr>
          <w:rFonts w:ascii="Times New Roman" w:eastAsia="Times New Roman" w:hAnsi="Times New Roman" w:cs="Times New Roman"/>
          <w:lang w:val="sr-Cyrl-RS" w:eastAsia="zh-CN"/>
        </w:rPr>
        <w:t xml:space="preserve"> </w:t>
      </w:r>
      <w:r w:rsidR="00647F39" w:rsidRPr="002118AA">
        <w:rPr>
          <w:rFonts w:ascii="Times New Roman" w:eastAsia="Times New Roman" w:hAnsi="Times New Roman" w:cs="Times New Roman"/>
          <w:lang w:eastAsia="zh-CN"/>
        </w:rPr>
        <w:t xml:space="preserve"> </w:t>
      </w:r>
      <w:r w:rsidR="002118AA">
        <w:rPr>
          <w:rFonts w:ascii="Times New Roman" w:eastAsia="Times New Roman" w:hAnsi="Times New Roman" w:cs="Times New Roman"/>
          <w:lang w:val="sr-Cyrl-RS" w:eastAsia="zh-CN"/>
        </w:rPr>
        <w:t xml:space="preserve">          </w:t>
      </w:r>
    </w:p>
    <w:p w:rsidR="004E0B3D" w:rsidRPr="002118AA" w:rsidRDefault="00FE0390" w:rsidP="00665BA9">
      <w:pPr>
        <w:suppressAutoHyphens/>
        <w:spacing w:after="0" w:line="240" w:lineRule="auto"/>
        <w:ind w:right="-90"/>
        <w:jc w:val="both"/>
        <w:rPr>
          <w:rFonts w:ascii="Times New Roman" w:eastAsia="Times New Roman" w:hAnsi="Times New Roman" w:cs="Times New Roman"/>
          <w:lang w:val="sr-Cyrl-RS" w:eastAsia="zh-CN"/>
        </w:rPr>
      </w:pPr>
      <w:r w:rsidRPr="002118AA">
        <w:rPr>
          <w:rFonts w:ascii="Times New Roman" w:eastAsia="Times New Roman" w:hAnsi="Times New Roman" w:cs="Times New Roman"/>
          <w:lang w:val="bs-Latn-BA" w:eastAsia="zh-CN"/>
        </w:rPr>
        <w:t>Доставити:</w:t>
      </w:r>
      <w:r w:rsidRPr="002118AA">
        <w:rPr>
          <w:rFonts w:ascii="Times New Roman" w:eastAsia="Times New Roman" w:hAnsi="Times New Roman" w:cs="Times New Roman"/>
          <w:lang w:val="sr-Cyrl-RS" w:eastAsia="zh-CN"/>
        </w:rPr>
        <w:t xml:space="preserve">                                                                                            </w:t>
      </w:r>
      <w:r w:rsidR="00647F39" w:rsidRPr="002118AA">
        <w:rPr>
          <w:rFonts w:ascii="Times New Roman" w:eastAsia="Times New Roman" w:hAnsi="Times New Roman" w:cs="Times New Roman"/>
          <w:lang w:val="sr-Cyrl-RS" w:eastAsia="zh-CN"/>
        </w:rPr>
        <w:t xml:space="preserve">      </w:t>
      </w:r>
      <w:r w:rsidR="002118AA">
        <w:rPr>
          <w:rFonts w:ascii="Times New Roman" w:eastAsia="Times New Roman" w:hAnsi="Times New Roman" w:cs="Times New Roman"/>
          <w:lang w:val="sr-Cyrl-RS" w:eastAsia="zh-CN"/>
        </w:rPr>
        <w:t xml:space="preserve">             </w:t>
      </w:r>
      <w:r w:rsidR="00371FF6">
        <w:rPr>
          <w:rFonts w:ascii="Times New Roman" w:eastAsia="Times New Roman" w:hAnsi="Times New Roman" w:cs="Times New Roman"/>
          <w:lang w:val="sr-Cyrl-RS" w:eastAsia="zh-CN"/>
        </w:rPr>
        <w:t xml:space="preserve">      </w:t>
      </w:r>
      <w:r w:rsidR="00371FF6" w:rsidRPr="002118AA">
        <w:rPr>
          <w:rFonts w:ascii="Times New Roman" w:eastAsia="Times New Roman" w:hAnsi="Times New Roman" w:cs="Times New Roman"/>
          <w:lang w:eastAsia="zh-CN"/>
        </w:rPr>
        <w:t>Начелник</w:t>
      </w:r>
      <w:r w:rsidR="00371FF6" w:rsidRPr="002118AA">
        <w:rPr>
          <w:rFonts w:ascii="Times New Roman" w:eastAsia="Times New Roman" w:hAnsi="Times New Roman" w:cs="Times New Roman"/>
          <w:lang w:val="sr-Cyrl-RS" w:eastAsia="zh-CN"/>
        </w:rPr>
        <w:t>:</w:t>
      </w:r>
    </w:p>
    <w:p w:rsidR="00371FF6" w:rsidRPr="00371FF6" w:rsidRDefault="00FE0390" w:rsidP="002118AA">
      <w:pPr>
        <w:numPr>
          <w:ilvl w:val="0"/>
          <w:numId w:val="1"/>
        </w:numPr>
        <w:suppressAutoHyphens/>
        <w:spacing w:after="0" w:line="240" w:lineRule="auto"/>
        <w:ind w:left="360" w:right="-90" w:hanging="270"/>
        <w:jc w:val="both"/>
        <w:rPr>
          <w:rFonts w:ascii="Times New Roman" w:eastAsia="Times New Roman" w:hAnsi="Times New Roman" w:cs="Times New Roman"/>
          <w:b/>
          <w:lang w:val="bs-Latn-BA" w:eastAsia="zh-CN"/>
        </w:rPr>
      </w:pPr>
      <w:r w:rsidRPr="002118AA">
        <w:rPr>
          <w:rFonts w:ascii="Times New Roman" w:eastAsia="Times New Roman" w:hAnsi="Times New Roman" w:cs="Times New Roman"/>
          <w:b/>
          <w:lang w:val="sr-Cyrl-RS" w:eastAsia="zh-CN"/>
        </w:rPr>
        <w:t xml:space="preserve"> </w:t>
      </w:r>
      <w:r w:rsidRPr="00371FF6">
        <w:rPr>
          <w:rFonts w:ascii="Times New Roman" w:eastAsia="Times New Roman" w:hAnsi="Times New Roman" w:cs="Times New Roman"/>
          <w:lang w:val="bs-Latn-BA" w:eastAsia="zh-CN"/>
        </w:rPr>
        <w:t>Понуђач</w:t>
      </w:r>
      <w:r w:rsidR="002118AA" w:rsidRPr="00371FF6">
        <w:rPr>
          <w:rFonts w:ascii="Times New Roman" w:eastAsia="Times New Roman" w:hAnsi="Times New Roman" w:cs="Times New Roman"/>
          <w:lang w:val="sr-Cyrl-RS" w:eastAsia="zh-CN"/>
        </w:rPr>
        <w:t>и</w:t>
      </w:r>
      <w:r w:rsidR="00B40C96" w:rsidRPr="002118AA">
        <w:rPr>
          <w:rFonts w:ascii="Times New Roman" w:eastAsia="Times New Roman" w:hAnsi="Times New Roman" w:cs="Times New Roman"/>
          <w:lang w:val="sr-Cyrl-RS" w:eastAsia="zh-CN"/>
        </w:rPr>
        <w:t>;</w:t>
      </w:r>
      <w:r w:rsidR="00371FF6">
        <w:rPr>
          <w:rFonts w:ascii="Times New Roman" w:eastAsia="Times New Roman" w:hAnsi="Times New Roman" w:cs="Times New Roman"/>
          <w:lang w:val="sr-Cyrl-RS" w:eastAsia="zh-CN"/>
        </w:rPr>
        <w:t xml:space="preserve">                                                                                                        ________________</w:t>
      </w:r>
    </w:p>
    <w:p w:rsidR="00FE0390" w:rsidRPr="002118AA" w:rsidRDefault="00371FF6" w:rsidP="002118AA">
      <w:pPr>
        <w:numPr>
          <w:ilvl w:val="0"/>
          <w:numId w:val="1"/>
        </w:numPr>
        <w:suppressAutoHyphens/>
        <w:spacing w:after="0" w:line="240" w:lineRule="auto"/>
        <w:ind w:left="360" w:right="-90" w:hanging="270"/>
        <w:jc w:val="both"/>
        <w:rPr>
          <w:rFonts w:ascii="Times New Roman" w:eastAsia="Times New Roman" w:hAnsi="Times New Roman" w:cs="Times New Roman"/>
          <w:b/>
          <w:lang w:val="bs-Latn-BA" w:eastAsia="zh-CN"/>
        </w:rPr>
      </w:pPr>
      <w:r>
        <w:rPr>
          <w:rFonts w:ascii="Times New Roman" w:eastAsia="Times New Roman" w:hAnsi="Times New Roman" w:cs="Times New Roman"/>
          <w:lang w:val="sr-Cyrl-RS" w:eastAsia="zh-CN"/>
        </w:rPr>
        <w:t xml:space="preserve"> </w:t>
      </w:r>
      <w:r w:rsidRPr="002118AA">
        <w:rPr>
          <w:rFonts w:ascii="Times New Roman" w:eastAsia="Times New Roman" w:hAnsi="Times New Roman" w:cs="Times New Roman"/>
        </w:rPr>
        <w:t>ЈУ ОШ „Раде Маријанац“</w:t>
      </w:r>
      <w:r>
        <w:rPr>
          <w:rFonts w:ascii="Times New Roman" w:eastAsia="Times New Roman" w:hAnsi="Times New Roman" w:cs="Times New Roman"/>
          <w:lang w:val="sr-Cyrl-RS"/>
        </w:rPr>
        <w:t>,</w:t>
      </w:r>
      <w:r w:rsidRPr="002118AA">
        <w:rPr>
          <w:rFonts w:ascii="Times New Roman" w:eastAsia="Times New Roman" w:hAnsi="Times New Roman" w:cs="Times New Roman"/>
        </w:rPr>
        <w:t xml:space="preserve"> Стројице, Шипово“</w:t>
      </w:r>
      <w:r w:rsidR="00FE0390" w:rsidRPr="002118AA">
        <w:rPr>
          <w:rFonts w:ascii="Times New Roman" w:eastAsia="Times New Roman" w:hAnsi="Times New Roman" w:cs="Times New Roman"/>
          <w:lang w:val="sr-Cyrl-RS" w:eastAsia="zh-CN"/>
        </w:rPr>
        <w:t xml:space="preserve">                   </w:t>
      </w:r>
      <w:r>
        <w:rPr>
          <w:rFonts w:ascii="Times New Roman" w:eastAsia="Times New Roman" w:hAnsi="Times New Roman" w:cs="Times New Roman"/>
          <w:lang w:val="sr-Cyrl-RS" w:eastAsia="zh-CN"/>
        </w:rPr>
        <w:t xml:space="preserve">                           </w:t>
      </w:r>
      <w:r w:rsidR="006D5FFC" w:rsidRPr="002118AA">
        <w:rPr>
          <w:rFonts w:ascii="Times New Roman" w:eastAsia="Times New Roman" w:hAnsi="Times New Roman" w:cs="Times New Roman"/>
          <w:lang w:eastAsia="zh-CN"/>
        </w:rPr>
        <w:t xml:space="preserve">(Милан </w:t>
      </w:r>
      <w:r w:rsidRPr="002118AA">
        <w:rPr>
          <w:rFonts w:ascii="Times New Roman" w:eastAsia="Times New Roman" w:hAnsi="Times New Roman" w:cs="Times New Roman"/>
          <w:lang w:eastAsia="zh-CN"/>
        </w:rPr>
        <w:t>Ковач</w:t>
      </w:r>
      <w:r w:rsidRPr="002118AA">
        <w:rPr>
          <w:rFonts w:ascii="Times New Roman" w:eastAsia="Times New Roman" w:hAnsi="Times New Roman" w:cs="Times New Roman"/>
          <w:lang w:val="sr-Cyrl-RS" w:eastAsia="zh-CN"/>
        </w:rPr>
        <w:t>)</w:t>
      </w:r>
    </w:p>
    <w:p w:rsidR="00FE0390" w:rsidRPr="002118AA" w:rsidRDefault="00FE0390" w:rsidP="00665BA9">
      <w:pPr>
        <w:pStyle w:val="ListParagraph"/>
        <w:numPr>
          <w:ilvl w:val="0"/>
          <w:numId w:val="1"/>
        </w:numPr>
        <w:suppressAutoHyphens/>
        <w:spacing w:after="0" w:line="240" w:lineRule="auto"/>
        <w:ind w:right="-90"/>
        <w:jc w:val="both"/>
        <w:rPr>
          <w:rFonts w:ascii="Times New Roman" w:eastAsia="Times New Roman" w:hAnsi="Times New Roman" w:cs="Times New Roman"/>
          <w:b/>
          <w:lang w:val="bs-Latn-BA" w:eastAsia="zh-CN"/>
        </w:rPr>
      </w:pPr>
      <w:r w:rsidRPr="002118AA">
        <w:rPr>
          <w:rFonts w:ascii="Times New Roman" w:eastAsia="Times New Roman" w:hAnsi="Times New Roman" w:cs="Times New Roman"/>
          <w:lang w:val="bs-Latn-BA" w:eastAsia="zh-CN"/>
        </w:rPr>
        <w:t>Уз материјал комисије</w:t>
      </w:r>
      <w:r w:rsidR="00B40C96" w:rsidRPr="002118AA">
        <w:rPr>
          <w:rFonts w:ascii="Times New Roman" w:eastAsia="Times New Roman" w:hAnsi="Times New Roman" w:cs="Times New Roman"/>
          <w:lang w:val="sr-Cyrl-RS" w:eastAsia="zh-CN"/>
        </w:rPr>
        <w:t>;</w:t>
      </w:r>
    </w:p>
    <w:p w:rsidR="00FE0390" w:rsidRPr="002118AA" w:rsidRDefault="00FE0390" w:rsidP="00665BA9">
      <w:pPr>
        <w:numPr>
          <w:ilvl w:val="0"/>
          <w:numId w:val="1"/>
        </w:numPr>
        <w:suppressAutoHyphens/>
        <w:spacing w:after="0" w:line="240" w:lineRule="auto"/>
        <w:ind w:right="-90"/>
        <w:jc w:val="both"/>
        <w:rPr>
          <w:rFonts w:ascii="Times New Roman" w:eastAsia="Times New Roman" w:hAnsi="Times New Roman" w:cs="Times New Roman"/>
          <w:b/>
          <w:lang w:val="bs-Latn-BA" w:eastAsia="zh-CN"/>
        </w:rPr>
      </w:pPr>
      <w:r w:rsidRPr="002118AA">
        <w:rPr>
          <w:rFonts w:ascii="Times New Roman" w:eastAsia="Times New Roman" w:hAnsi="Times New Roman" w:cs="Times New Roman"/>
          <w:lang w:val="bs-Latn-BA" w:eastAsia="zh-CN"/>
        </w:rPr>
        <w:t>Начелник</w:t>
      </w:r>
      <w:r w:rsidR="00B40C96" w:rsidRPr="002118AA">
        <w:rPr>
          <w:rFonts w:ascii="Times New Roman" w:eastAsia="Times New Roman" w:hAnsi="Times New Roman" w:cs="Times New Roman"/>
          <w:lang w:val="sr-Cyrl-RS" w:eastAsia="zh-CN"/>
        </w:rPr>
        <w:t>;</w:t>
      </w:r>
    </w:p>
    <w:p w:rsidR="00FE0390" w:rsidRPr="00F562F3" w:rsidRDefault="006D5FFC" w:rsidP="00F562F3">
      <w:pPr>
        <w:numPr>
          <w:ilvl w:val="0"/>
          <w:numId w:val="1"/>
        </w:numPr>
        <w:suppressAutoHyphens/>
        <w:spacing w:after="0" w:line="240" w:lineRule="auto"/>
        <w:ind w:right="-90"/>
        <w:jc w:val="both"/>
        <w:rPr>
          <w:rFonts w:ascii="Times New Roman" w:eastAsia="Times New Roman" w:hAnsi="Times New Roman" w:cs="Times New Roman"/>
          <w:b/>
          <w:lang w:val="bs-Latn-BA" w:eastAsia="zh-CN"/>
        </w:rPr>
      </w:pPr>
      <w:r w:rsidRPr="002118AA">
        <w:rPr>
          <w:rFonts w:ascii="Times New Roman" w:eastAsia="Times New Roman" w:hAnsi="Times New Roman" w:cs="Times New Roman"/>
          <w:lang w:val="bs-Latn-BA" w:eastAsia="zh-CN"/>
        </w:rPr>
        <w:t>Одјељење</w:t>
      </w:r>
      <w:r w:rsidR="00FE0390" w:rsidRPr="002118AA">
        <w:rPr>
          <w:rFonts w:ascii="Times New Roman" w:eastAsia="Times New Roman" w:hAnsi="Times New Roman" w:cs="Times New Roman"/>
          <w:lang w:val="bs-Latn-BA" w:eastAsia="zh-CN"/>
        </w:rPr>
        <w:t xml:space="preserve"> за </w:t>
      </w:r>
      <w:r w:rsidRPr="002118AA">
        <w:rPr>
          <w:rFonts w:ascii="Times New Roman" w:eastAsia="Times New Roman" w:hAnsi="Times New Roman" w:cs="Times New Roman"/>
          <w:lang w:val="sr-Cyrl-RS" w:eastAsia="zh-CN"/>
        </w:rPr>
        <w:t>буџет, финансије и привреду</w:t>
      </w:r>
      <w:r w:rsidR="00972156" w:rsidRPr="002118AA">
        <w:rPr>
          <w:rFonts w:ascii="Times New Roman" w:eastAsia="Times New Roman" w:hAnsi="Times New Roman" w:cs="Times New Roman"/>
          <w:lang w:val="sr-Cyrl-RS" w:eastAsia="zh-CN"/>
        </w:rPr>
        <w:t>;</w:t>
      </w:r>
      <w:bookmarkStart w:id="0" w:name="_GoBack"/>
      <w:bookmarkEnd w:id="0"/>
    </w:p>
    <w:p w:rsidR="00FE0390" w:rsidRPr="002118AA" w:rsidRDefault="001236CB" w:rsidP="00665BA9">
      <w:pPr>
        <w:numPr>
          <w:ilvl w:val="0"/>
          <w:numId w:val="1"/>
        </w:numPr>
        <w:suppressAutoHyphens/>
        <w:spacing w:after="0" w:line="240" w:lineRule="auto"/>
        <w:ind w:right="-90"/>
        <w:jc w:val="both"/>
        <w:rPr>
          <w:rFonts w:ascii="Times New Roman" w:eastAsia="Times New Roman" w:hAnsi="Times New Roman" w:cs="Times New Roman"/>
          <w:lang w:val="bs-Latn-BA" w:eastAsia="zh-CN"/>
        </w:rPr>
      </w:pPr>
      <w:r w:rsidRPr="002118AA">
        <w:rPr>
          <w:rFonts w:ascii="Times New Roman" w:eastAsia="Times New Roman" w:hAnsi="Times New Roman" w:cs="Times New Roman"/>
          <w:lang w:val="bs-Latn-BA" w:eastAsia="zh-CN"/>
        </w:rPr>
        <w:t>A/A</w:t>
      </w:r>
      <w:r w:rsidR="00972156" w:rsidRPr="002118AA">
        <w:rPr>
          <w:rFonts w:ascii="Times New Roman" w:eastAsia="Times New Roman" w:hAnsi="Times New Roman" w:cs="Times New Roman"/>
          <w:lang w:val="sr-Cyrl-RS" w:eastAsia="zh-CN"/>
        </w:rPr>
        <w:t>.</w:t>
      </w:r>
    </w:p>
    <w:sectPr w:rsidR="00FE0390" w:rsidRPr="0021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997CAD92"/>
    <w:lvl w:ilvl="0">
      <w:start w:val="1"/>
      <w:numFmt w:val="decimal"/>
      <w:lvlText w:val="%1."/>
      <w:lvlJc w:val="left"/>
      <w:pPr>
        <w:tabs>
          <w:tab w:val="num" w:pos="450"/>
        </w:tabs>
        <w:ind w:left="450" w:hanging="360"/>
      </w:pPr>
      <w:rPr>
        <w:b w:val="0"/>
      </w:rPr>
    </w:lvl>
  </w:abstractNum>
  <w:abstractNum w:abstractNumId="1" w15:restartNumberingAfterBreak="0">
    <w:nsid w:val="00000007"/>
    <w:multiLevelType w:val="multilevel"/>
    <w:tmpl w:val="C5E09D9C"/>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86D6DF1"/>
    <w:multiLevelType w:val="hybridMultilevel"/>
    <w:tmpl w:val="EA740236"/>
    <w:lvl w:ilvl="0" w:tplc="2774DE5C">
      <w:start w:val="1"/>
      <w:numFmt w:val="decimal"/>
      <w:lvlText w:val="%1."/>
      <w:lvlJc w:val="left"/>
      <w:pPr>
        <w:ind w:left="1080" w:hanging="10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3D"/>
    <w:rsid w:val="000257DA"/>
    <w:rsid w:val="00027B3E"/>
    <w:rsid w:val="00056974"/>
    <w:rsid w:val="0006398B"/>
    <w:rsid w:val="00070EA7"/>
    <w:rsid w:val="000B5882"/>
    <w:rsid w:val="000D4000"/>
    <w:rsid w:val="001236CB"/>
    <w:rsid w:val="0012399F"/>
    <w:rsid w:val="00152FCE"/>
    <w:rsid w:val="0015702D"/>
    <w:rsid w:val="00185ACB"/>
    <w:rsid w:val="001B3725"/>
    <w:rsid w:val="001E5C32"/>
    <w:rsid w:val="001E5E17"/>
    <w:rsid w:val="001E7AD2"/>
    <w:rsid w:val="002032F4"/>
    <w:rsid w:val="0021103A"/>
    <w:rsid w:val="002118AA"/>
    <w:rsid w:val="00213B9C"/>
    <w:rsid w:val="002557A7"/>
    <w:rsid w:val="002A3F0B"/>
    <w:rsid w:val="002A4A20"/>
    <w:rsid w:val="002F4D98"/>
    <w:rsid w:val="00303D74"/>
    <w:rsid w:val="00311379"/>
    <w:rsid w:val="00315228"/>
    <w:rsid w:val="00371FF6"/>
    <w:rsid w:val="00384584"/>
    <w:rsid w:val="003D7FDA"/>
    <w:rsid w:val="00461C38"/>
    <w:rsid w:val="00487C77"/>
    <w:rsid w:val="00487EBF"/>
    <w:rsid w:val="004C474F"/>
    <w:rsid w:val="004E0B3D"/>
    <w:rsid w:val="004F7167"/>
    <w:rsid w:val="0050485B"/>
    <w:rsid w:val="00564340"/>
    <w:rsid w:val="00591F7D"/>
    <w:rsid w:val="005A6D1A"/>
    <w:rsid w:val="0064630C"/>
    <w:rsid w:val="00647F39"/>
    <w:rsid w:val="00652CD6"/>
    <w:rsid w:val="00665BA9"/>
    <w:rsid w:val="00666DAB"/>
    <w:rsid w:val="006D5FFC"/>
    <w:rsid w:val="00704748"/>
    <w:rsid w:val="00744770"/>
    <w:rsid w:val="007449E0"/>
    <w:rsid w:val="00792CA1"/>
    <w:rsid w:val="007D3111"/>
    <w:rsid w:val="00813BA8"/>
    <w:rsid w:val="008264FE"/>
    <w:rsid w:val="00887A93"/>
    <w:rsid w:val="008A57CB"/>
    <w:rsid w:val="008A5AB3"/>
    <w:rsid w:val="008D0FF8"/>
    <w:rsid w:val="008E0CFD"/>
    <w:rsid w:val="008F0DAB"/>
    <w:rsid w:val="0090055E"/>
    <w:rsid w:val="00970891"/>
    <w:rsid w:val="00972156"/>
    <w:rsid w:val="00972D3B"/>
    <w:rsid w:val="009A0617"/>
    <w:rsid w:val="009F6930"/>
    <w:rsid w:val="00A107F0"/>
    <w:rsid w:val="00A14B44"/>
    <w:rsid w:val="00A40965"/>
    <w:rsid w:val="00A85858"/>
    <w:rsid w:val="00AA1D3C"/>
    <w:rsid w:val="00AA7C9F"/>
    <w:rsid w:val="00AB2F6A"/>
    <w:rsid w:val="00AD5C82"/>
    <w:rsid w:val="00B376BB"/>
    <w:rsid w:val="00B40C96"/>
    <w:rsid w:val="00B623D0"/>
    <w:rsid w:val="00BA5EA4"/>
    <w:rsid w:val="00BA643E"/>
    <w:rsid w:val="00C161F2"/>
    <w:rsid w:val="00C7325E"/>
    <w:rsid w:val="00C733DD"/>
    <w:rsid w:val="00C74660"/>
    <w:rsid w:val="00C76A16"/>
    <w:rsid w:val="00C866DB"/>
    <w:rsid w:val="00CC6A26"/>
    <w:rsid w:val="00CC6F43"/>
    <w:rsid w:val="00CF067C"/>
    <w:rsid w:val="00D231BC"/>
    <w:rsid w:val="00D55981"/>
    <w:rsid w:val="00D574D8"/>
    <w:rsid w:val="00D9034B"/>
    <w:rsid w:val="00DA0A20"/>
    <w:rsid w:val="00DC2989"/>
    <w:rsid w:val="00DF7795"/>
    <w:rsid w:val="00E72E7F"/>
    <w:rsid w:val="00EC1AC6"/>
    <w:rsid w:val="00EC4689"/>
    <w:rsid w:val="00EE18DC"/>
    <w:rsid w:val="00F2125D"/>
    <w:rsid w:val="00F24BD9"/>
    <w:rsid w:val="00F35DEB"/>
    <w:rsid w:val="00F562F3"/>
    <w:rsid w:val="00F661C6"/>
    <w:rsid w:val="00FA090D"/>
    <w:rsid w:val="00FD7D6C"/>
    <w:rsid w:val="00FE0390"/>
    <w:rsid w:val="00FE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E223-BA2E-4B7D-A31F-78FC4628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3D"/>
    <w:pPr>
      <w:spacing w:line="252" w:lineRule="auto"/>
    </w:pPr>
    <w:rPr>
      <w:lang w:val="bs-Cyrl-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AD2"/>
    <w:rPr>
      <w:rFonts w:ascii="Segoe UI" w:hAnsi="Segoe UI" w:cs="Segoe UI"/>
      <w:sz w:val="18"/>
      <w:szCs w:val="18"/>
      <w:lang w:val="bs-Cyrl-BA"/>
    </w:rPr>
  </w:style>
  <w:style w:type="paragraph" w:styleId="ListParagraph">
    <w:name w:val="List Paragraph"/>
    <w:basedOn w:val="Normal"/>
    <w:uiPriority w:val="34"/>
    <w:qFormat/>
    <w:rsid w:val="00FE0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91125">
      <w:bodyDiv w:val="1"/>
      <w:marLeft w:val="0"/>
      <w:marRight w:val="0"/>
      <w:marTop w:val="0"/>
      <w:marBottom w:val="0"/>
      <w:divBdr>
        <w:top w:val="none" w:sz="0" w:space="0" w:color="auto"/>
        <w:left w:val="none" w:sz="0" w:space="0" w:color="auto"/>
        <w:bottom w:val="none" w:sz="0" w:space="0" w:color="auto"/>
        <w:right w:val="none" w:sz="0" w:space="0" w:color="auto"/>
      </w:divBdr>
    </w:div>
    <w:div w:id="354424446">
      <w:bodyDiv w:val="1"/>
      <w:marLeft w:val="0"/>
      <w:marRight w:val="0"/>
      <w:marTop w:val="0"/>
      <w:marBottom w:val="0"/>
      <w:divBdr>
        <w:top w:val="none" w:sz="0" w:space="0" w:color="auto"/>
        <w:left w:val="none" w:sz="0" w:space="0" w:color="auto"/>
        <w:bottom w:val="none" w:sz="0" w:space="0" w:color="auto"/>
        <w:right w:val="none" w:sz="0" w:space="0" w:color="auto"/>
      </w:divBdr>
    </w:div>
    <w:div w:id="706105991">
      <w:bodyDiv w:val="1"/>
      <w:marLeft w:val="0"/>
      <w:marRight w:val="0"/>
      <w:marTop w:val="0"/>
      <w:marBottom w:val="0"/>
      <w:divBdr>
        <w:top w:val="none" w:sz="0" w:space="0" w:color="auto"/>
        <w:left w:val="none" w:sz="0" w:space="0" w:color="auto"/>
        <w:bottom w:val="none" w:sz="0" w:space="0" w:color="auto"/>
        <w:right w:val="none" w:sz="0" w:space="0" w:color="auto"/>
      </w:divBdr>
    </w:div>
    <w:div w:id="858156857">
      <w:bodyDiv w:val="1"/>
      <w:marLeft w:val="0"/>
      <w:marRight w:val="0"/>
      <w:marTop w:val="0"/>
      <w:marBottom w:val="0"/>
      <w:divBdr>
        <w:top w:val="none" w:sz="0" w:space="0" w:color="auto"/>
        <w:left w:val="none" w:sz="0" w:space="0" w:color="auto"/>
        <w:bottom w:val="none" w:sz="0" w:space="0" w:color="auto"/>
        <w:right w:val="none" w:sz="0" w:space="0" w:color="auto"/>
      </w:divBdr>
    </w:div>
    <w:div w:id="961962242">
      <w:bodyDiv w:val="1"/>
      <w:marLeft w:val="0"/>
      <w:marRight w:val="0"/>
      <w:marTop w:val="0"/>
      <w:marBottom w:val="0"/>
      <w:divBdr>
        <w:top w:val="none" w:sz="0" w:space="0" w:color="auto"/>
        <w:left w:val="none" w:sz="0" w:space="0" w:color="auto"/>
        <w:bottom w:val="none" w:sz="0" w:space="0" w:color="auto"/>
        <w:right w:val="none" w:sz="0" w:space="0" w:color="auto"/>
      </w:divBdr>
    </w:div>
    <w:div w:id="1023550363">
      <w:bodyDiv w:val="1"/>
      <w:marLeft w:val="0"/>
      <w:marRight w:val="0"/>
      <w:marTop w:val="0"/>
      <w:marBottom w:val="0"/>
      <w:divBdr>
        <w:top w:val="none" w:sz="0" w:space="0" w:color="auto"/>
        <w:left w:val="none" w:sz="0" w:space="0" w:color="auto"/>
        <w:bottom w:val="none" w:sz="0" w:space="0" w:color="auto"/>
        <w:right w:val="none" w:sz="0" w:space="0" w:color="auto"/>
      </w:divBdr>
    </w:div>
    <w:div w:id="1236359755">
      <w:bodyDiv w:val="1"/>
      <w:marLeft w:val="0"/>
      <w:marRight w:val="0"/>
      <w:marTop w:val="0"/>
      <w:marBottom w:val="0"/>
      <w:divBdr>
        <w:top w:val="none" w:sz="0" w:space="0" w:color="auto"/>
        <w:left w:val="none" w:sz="0" w:space="0" w:color="auto"/>
        <w:bottom w:val="none" w:sz="0" w:space="0" w:color="auto"/>
        <w:right w:val="none" w:sz="0" w:space="0" w:color="auto"/>
      </w:divBdr>
    </w:div>
    <w:div w:id="1689601735">
      <w:bodyDiv w:val="1"/>
      <w:marLeft w:val="0"/>
      <w:marRight w:val="0"/>
      <w:marTop w:val="0"/>
      <w:marBottom w:val="0"/>
      <w:divBdr>
        <w:top w:val="none" w:sz="0" w:space="0" w:color="auto"/>
        <w:left w:val="none" w:sz="0" w:space="0" w:color="auto"/>
        <w:bottom w:val="none" w:sz="0" w:space="0" w:color="auto"/>
        <w:right w:val="none" w:sz="0" w:space="0" w:color="auto"/>
      </w:divBdr>
    </w:div>
    <w:div w:id="1729647084">
      <w:bodyDiv w:val="1"/>
      <w:marLeft w:val="0"/>
      <w:marRight w:val="0"/>
      <w:marTop w:val="0"/>
      <w:marBottom w:val="0"/>
      <w:divBdr>
        <w:top w:val="none" w:sz="0" w:space="0" w:color="auto"/>
        <w:left w:val="none" w:sz="0" w:space="0" w:color="auto"/>
        <w:bottom w:val="none" w:sz="0" w:space="0" w:color="auto"/>
        <w:right w:val="none" w:sz="0" w:space="0" w:color="auto"/>
      </w:divBdr>
    </w:div>
    <w:div w:id="1749686999">
      <w:bodyDiv w:val="1"/>
      <w:marLeft w:val="0"/>
      <w:marRight w:val="0"/>
      <w:marTop w:val="0"/>
      <w:marBottom w:val="0"/>
      <w:divBdr>
        <w:top w:val="none" w:sz="0" w:space="0" w:color="auto"/>
        <w:left w:val="none" w:sz="0" w:space="0" w:color="auto"/>
        <w:bottom w:val="none" w:sz="0" w:space="0" w:color="auto"/>
        <w:right w:val="none" w:sz="0" w:space="0" w:color="auto"/>
      </w:divBdr>
    </w:div>
    <w:div w:id="1772117794">
      <w:bodyDiv w:val="1"/>
      <w:marLeft w:val="0"/>
      <w:marRight w:val="0"/>
      <w:marTop w:val="0"/>
      <w:marBottom w:val="0"/>
      <w:divBdr>
        <w:top w:val="none" w:sz="0" w:space="0" w:color="auto"/>
        <w:left w:val="none" w:sz="0" w:space="0" w:color="auto"/>
        <w:bottom w:val="none" w:sz="0" w:space="0" w:color="auto"/>
        <w:right w:val="none" w:sz="0" w:space="0" w:color="auto"/>
      </w:divBdr>
    </w:div>
    <w:div w:id="1843203448">
      <w:bodyDiv w:val="1"/>
      <w:marLeft w:val="0"/>
      <w:marRight w:val="0"/>
      <w:marTop w:val="0"/>
      <w:marBottom w:val="0"/>
      <w:divBdr>
        <w:top w:val="none" w:sz="0" w:space="0" w:color="auto"/>
        <w:left w:val="none" w:sz="0" w:space="0" w:color="auto"/>
        <w:bottom w:val="none" w:sz="0" w:space="0" w:color="auto"/>
        <w:right w:val="none" w:sz="0" w:space="0" w:color="auto"/>
      </w:divBdr>
    </w:div>
    <w:div w:id="1853059472">
      <w:bodyDiv w:val="1"/>
      <w:marLeft w:val="0"/>
      <w:marRight w:val="0"/>
      <w:marTop w:val="0"/>
      <w:marBottom w:val="0"/>
      <w:divBdr>
        <w:top w:val="none" w:sz="0" w:space="0" w:color="auto"/>
        <w:left w:val="none" w:sz="0" w:space="0" w:color="auto"/>
        <w:bottom w:val="none" w:sz="0" w:space="0" w:color="auto"/>
        <w:right w:val="none" w:sz="0" w:space="0" w:color="auto"/>
      </w:divBdr>
    </w:div>
    <w:div w:id="1990278942">
      <w:bodyDiv w:val="1"/>
      <w:marLeft w:val="0"/>
      <w:marRight w:val="0"/>
      <w:marTop w:val="0"/>
      <w:marBottom w:val="0"/>
      <w:divBdr>
        <w:top w:val="none" w:sz="0" w:space="0" w:color="auto"/>
        <w:left w:val="none" w:sz="0" w:space="0" w:color="auto"/>
        <w:bottom w:val="none" w:sz="0" w:space="0" w:color="auto"/>
        <w:right w:val="none" w:sz="0" w:space="0" w:color="auto"/>
      </w:divBdr>
    </w:div>
    <w:div w:id="21393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dc:creator>
  <cp:keywords/>
  <dc:description/>
  <cp:lastModifiedBy>Milenko</cp:lastModifiedBy>
  <cp:revision>15</cp:revision>
  <cp:lastPrinted>2018-08-01T06:28:00Z</cp:lastPrinted>
  <dcterms:created xsi:type="dcterms:W3CDTF">2019-08-14T12:36:00Z</dcterms:created>
  <dcterms:modified xsi:type="dcterms:W3CDTF">2019-08-20T06:11:00Z</dcterms:modified>
</cp:coreProperties>
</file>