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1C" w:rsidRPr="008827F9" w:rsidRDefault="003A291C" w:rsidP="003A291C">
      <w:pPr>
        <w:jc w:val="both"/>
        <w:rPr>
          <w:lang w:val="bs-Cyrl-BA"/>
        </w:rPr>
      </w:pPr>
    </w:p>
    <w:p w:rsidR="003A291C" w:rsidRDefault="003A291C" w:rsidP="003A291C">
      <w:pPr>
        <w:jc w:val="both"/>
      </w:pPr>
    </w:p>
    <w:p w:rsidR="003A291C" w:rsidRPr="008D376E" w:rsidRDefault="003A291C" w:rsidP="003A291C">
      <w:pPr>
        <w:jc w:val="both"/>
      </w:pPr>
      <w:r>
        <w:t xml:space="preserve">   </w:t>
      </w:r>
    </w:p>
    <w:p w:rsidR="003A291C" w:rsidRDefault="003A291C" w:rsidP="003A291C">
      <w:pPr>
        <w:jc w:val="both"/>
        <w:rPr>
          <w:lang w:val="sr-Latn-BA"/>
        </w:rPr>
      </w:pPr>
    </w:p>
    <w:p w:rsidR="003A291C" w:rsidRDefault="003A291C" w:rsidP="003A291C">
      <w:pPr>
        <w:jc w:val="center"/>
        <w:rPr>
          <w:b/>
          <w:sz w:val="68"/>
          <w:szCs w:val="68"/>
          <w:lang w:val="sr-Cyrl-CS"/>
        </w:rPr>
      </w:pPr>
      <w:r>
        <w:rPr>
          <w:b/>
          <w:noProof/>
          <w:sz w:val="68"/>
          <w:szCs w:val="68"/>
          <w:lang w:val="en-US" w:eastAsia="en-US"/>
        </w:rPr>
        <w:drawing>
          <wp:anchor distT="0" distB="0" distL="114300" distR="114300" simplePos="0" relativeHeight="251659264" behindDoc="0" locked="0" layoutInCell="1" allowOverlap="1">
            <wp:simplePos x="0" y="0"/>
            <wp:positionH relativeFrom="column">
              <wp:posOffset>2598420</wp:posOffset>
            </wp:positionH>
            <wp:positionV relativeFrom="paragraph">
              <wp:posOffset>-588010</wp:posOffset>
            </wp:positionV>
            <wp:extent cx="850265" cy="1143000"/>
            <wp:effectExtent l="0" t="0" r="6985" b="0"/>
            <wp:wrapNone/>
            <wp:docPr id="1" name="Picture 1" descr="grb op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opst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6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68"/>
          <w:szCs w:val="68"/>
        </w:rPr>
        <w:t xml:space="preserve">                                                  </w:t>
      </w:r>
      <w:r>
        <w:rPr>
          <w:b/>
          <w:sz w:val="68"/>
          <w:szCs w:val="68"/>
          <w:lang w:val="sr-Cyrl-CS"/>
        </w:rPr>
        <w:t>СЛУЖБЕНИ   ГЛАСНИК</w:t>
      </w:r>
    </w:p>
    <w:p w:rsidR="003A291C" w:rsidRPr="00414818" w:rsidRDefault="003A291C" w:rsidP="003A291C">
      <w:pPr>
        <w:rPr>
          <w:b/>
          <w:sz w:val="48"/>
          <w:szCs w:val="48"/>
        </w:rPr>
      </w:pPr>
      <w:r w:rsidRPr="00414818">
        <w:rPr>
          <w:b/>
          <w:sz w:val="40"/>
          <w:szCs w:val="40"/>
          <w:lang w:val="sr-Latn-BA"/>
        </w:rPr>
        <w:t xml:space="preserve">                  </w:t>
      </w:r>
      <w:r w:rsidRPr="00414818">
        <w:rPr>
          <w:b/>
          <w:sz w:val="40"/>
          <w:szCs w:val="40"/>
          <w:lang w:val="sr-Cyrl-CS"/>
        </w:rPr>
        <w:t xml:space="preserve"> </w:t>
      </w:r>
      <w:r w:rsidRPr="00414818">
        <w:rPr>
          <w:b/>
          <w:sz w:val="48"/>
          <w:szCs w:val="48"/>
          <w:lang w:val="sr-Latn-BA"/>
        </w:rPr>
        <w:t xml:space="preserve">ОПШТИНЕ  </w:t>
      </w:r>
      <w:r w:rsidRPr="00414818">
        <w:rPr>
          <w:b/>
          <w:sz w:val="48"/>
          <w:szCs w:val="48"/>
          <w:lang w:val="sr-Cyrl-CS"/>
        </w:rPr>
        <w:t xml:space="preserve"> ШИПОВО</w:t>
      </w:r>
      <w:r w:rsidRPr="00414818">
        <w:rPr>
          <w:b/>
          <w:sz w:val="48"/>
          <w:szCs w:val="48"/>
          <w:lang w:val="sr-Latn-B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199"/>
        <w:gridCol w:w="4317"/>
      </w:tblGrid>
      <w:tr w:rsidR="003A291C" w:rsidRPr="00037818" w:rsidTr="00F52211">
        <w:trPr>
          <w:trHeight w:val="391"/>
        </w:trPr>
        <w:tc>
          <w:tcPr>
            <w:tcW w:w="1684" w:type="dxa"/>
          </w:tcPr>
          <w:p w:rsidR="003A291C" w:rsidRPr="00AD7066" w:rsidRDefault="00737122" w:rsidP="00CA5068">
            <w:r>
              <w:t>Број 13</w:t>
            </w:r>
            <w:r w:rsidR="006561FE" w:rsidRPr="00AD7066">
              <w:t>/19</w:t>
            </w:r>
          </w:p>
          <w:p w:rsidR="003A291C" w:rsidRPr="00AD7066" w:rsidRDefault="00715A32" w:rsidP="00CA5068">
            <w:pPr>
              <w:rPr>
                <w:b/>
                <w:lang w:val="sr-Cyrl-BA"/>
              </w:rPr>
            </w:pPr>
            <w:r w:rsidRPr="00AD7066">
              <w:t>Година  X</w:t>
            </w:r>
            <w:r w:rsidR="003A291C" w:rsidRPr="00AD7066">
              <w:t>X</w:t>
            </w:r>
            <w:r w:rsidR="006561FE" w:rsidRPr="00AD7066">
              <w:t>I</w:t>
            </w:r>
            <w:r w:rsidR="003A291C" w:rsidRPr="00AD7066">
              <w:t xml:space="preserve">                                                                            </w:t>
            </w:r>
          </w:p>
          <w:p w:rsidR="003A291C" w:rsidRPr="00AD7066" w:rsidRDefault="003A291C" w:rsidP="00CA5068">
            <w:pPr>
              <w:rPr>
                <w:b/>
              </w:rPr>
            </w:pPr>
          </w:p>
        </w:tc>
        <w:tc>
          <w:tcPr>
            <w:tcW w:w="2199" w:type="dxa"/>
          </w:tcPr>
          <w:p w:rsidR="003A291C" w:rsidRPr="00037818" w:rsidRDefault="002B42DD" w:rsidP="00CA5068">
            <w:pPr>
              <w:rPr>
                <w:lang w:val="sr-Cyrl-BA"/>
              </w:rPr>
            </w:pPr>
            <w:r>
              <w:rPr>
                <w:lang w:val="bs-Latn-BA"/>
              </w:rPr>
              <w:t>21.10</w:t>
            </w:r>
            <w:r w:rsidR="009E55AD">
              <w:rPr>
                <w:lang w:val="bs-Latn-BA"/>
              </w:rPr>
              <w:t>.</w:t>
            </w:r>
            <w:r w:rsidR="006561FE">
              <w:rPr>
                <w:lang w:val="bs-Latn-BA"/>
              </w:rPr>
              <w:t>2019.</w:t>
            </w:r>
            <w:r w:rsidR="003A291C" w:rsidRPr="00037818">
              <w:t>године</w:t>
            </w:r>
          </w:p>
          <w:p w:rsidR="003A291C" w:rsidRPr="00037818" w:rsidRDefault="003A291C" w:rsidP="00CA5068">
            <w:pPr>
              <w:rPr>
                <w:lang w:val="sr-Cyrl-BA"/>
              </w:rPr>
            </w:pPr>
            <w:r w:rsidRPr="00037818">
              <w:t>Ш</w:t>
            </w:r>
            <w:r w:rsidRPr="00037818">
              <w:rPr>
                <w:lang w:val="sr-Cyrl-BA"/>
              </w:rPr>
              <w:t>ипово</w:t>
            </w:r>
          </w:p>
        </w:tc>
        <w:tc>
          <w:tcPr>
            <w:tcW w:w="4317" w:type="dxa"/>
          </w:tcPr>
          <w:p w:rsidR="003A291C" w:rsidRPr="00A01A41" w:rsidRDefault="003A291C" w:rsidP="00CA5068">
            <w:pPr>
              <w:rPr>
                <w:lang w:val="sr-Cyrl-BA"/>
              </w:rPr>
            </w:pPr>
            <w:r w:rsidRPr="00037818">
              <w:t>Гласник издаје</w:t>
            </w:r>
            <w:r>
              <w:t xml:space="preserve"> Скупштина општине Шипово.</w:t>
            </w:r>
          </w:p>
          <w:p w:rsidR="003A291C" w:rsidRPr="00037818" w:rsidRDefault="003A291C" w:rsidP="00CA5068">
            <w:pPr>
              <w:rPr>
                <w:lang w:val="sr-Cyrl-BA"/>
              </w:rPr>
            </w:pPr>
            <w:r w:rsidRPr="00037818">
              <w:t>Гласник излази по потреби.</w:t>
            </w:r>
          </w:p>
        </w:tc>
      </w:tr>
    </w:tbl>
    <w:p w:rsidR="00737122" w:rsidRDefault="00800820" w:rsidP="00800820">
      <w:pPr>
        <w:tabs>
          <w:tab w:val="left" w:pos="1050"/>
        </w:tabs>
        <w:spacing w:line="259" w:lineRule="auto"/>
        <w:rPr>
          <w:rFonts w:eastAsiaTheme="minorHAnsi"/>
          <w:lang w:val="bs-Cyrl-BA" w:eastAsia="en-US"/>
        </w:rPr>
      </w:pPr>
      <w:r w:rsidRPr="00800820">
        <w:rPr>
          <w:rFonts w:eastAsiaTheme="minorHAnsi"/>
          <w:lang w:val="bs-Cyrl-BA" w:eastAsia="en-US"/>
        </w:rPr>
        <w:t xml:space="preserve">        </w:t>
      </w:r>
    </w:p>
    <w:p w:rsidR="002B42DD" w:rsidRDefault="002B42DD" w:rsidP="002B42DD">
      <w:pPr>
        <w:ind w:firstLine="720"/>
        <w:jc w:val="both"/>
        <w:rPr>
          <w:lang w:val="sr-Cyrl-CS"/>
        </w:rPr>
      </w:pPr>
      <w:r w:rsidRPr="00A723B1">
        <w:rPr>
          <w:lang w:val="sr-Cyrl-CS"/>
        </w:rPr>
        <w:t xml:space="preserve">На основу члана </w:t>
      </w:r>
      <w:r>
        <w:rPr>
          <w:lang w:val="sr-Cyrl-CS"/>
        </w:rPr>
        <w:t>31</w:t>
      </w:r>
      <w:r w:rsidRPr="00A723B1">
        <w:rPr>
          <w:lang w:val="sr-Cyrl-CS"/>
        </w:rPr>
        <w:t>.</w:t>
      </w:r>
      <w:r>
        <w:rPr>
          <w:lang w:val="sr-Cyrl-CS"/>
        </w:rPr>
        <w:t xml:space="preserve">став 1 тачка е) </w:t>
      </w:r>
      <w:r w:rsidRPr="00A723B1">
        <w:rPr>
          <w:lang w:val="sr-Cyrl-CS"/>
        </w:rPr>
        <w:t xml:space="preserve"> Закона о буџетском систему Р</w:t>
      </w:r>
      <w:r>
        <w:rPr>
          <w:lang w:val="sr-Cyrl-CS"/>
        </w:rPr>
        <w:t xml:space="preserve">епублике </w:t>
      </w:r>
      <w:r w:rsidRPr="00A723B1">
        <w:rPr>
          <w:lang w:val="sr-Cyrl-CS"/>
        </w:rPr>
        <w:t>С</w:t>
      </w:r>
      <w:r>
        <w:rPr>
          <w:lang w:val="sr-Cyrl-CS"/>
        </w:rPr>
        <w:t>рпске</w:t>
      </w:r>
    </w:p>
    <w:p w:rsidR="002B42DD" w:rsidRDefault="002B42DD" w:rsidP="002B42DD">
      <w:pPr>
        <w:jc w:val="both"/>
        <w:rPr>
          <w:lang w:val="sr-Cyrl-CS"/>
        </w:rPr>
      </w:pPr>
      <w:r w:rsidRPr="00A723B1">
        <w:rPr>
          <w:lang w:val="sr-Cyrl-CS"/>
        </w:rPr>
        <w:t>(</w:t>
      </w:r>
      <w:r>
        <w:rPr>
          <w:lang w:val="sr-Cyrl-CS"/>
        </w:rPr>
        <w:t xml:space="preserve">„ Службени </w:t>
      </w:r>
      <w:r w:rsidRPr="00A723B1">
        <w:rPr>
          <w:lang w:val="sr-Cyrl-CS"/>
        </w:rPr>
        <w:t xml:space="preserve"> гласник Р</w:t>
      </w:r>
      <w:r>
        <w:rPr>
          <w:lang w:val="sr-Cyrl-CS"/>
        </w:rPr>
        <w:t xml:space="preserve">епублике </w:t>
      </w:r>
      <w:r w:rsidRPr="00A723B1">
        <w:rPr>
          <w:lang w:val="sr-Cyrl-CS"/>
        </w:rPr>
        <w:t>С</w:t>
      </w:r>
      <w:r>
        <w:rPr>
          <w:lang w:val="sr-Cyrl-CS"/>
        </w:rPr>
        <w:t>рпске “</w:t>
      </w:r>
      <w:r w:rsidRPr="00A723B1">
        <w:rPr>
          <w:lang w:val="sr-Cyrl-CS"/>
        </w:rPr>
        <w:t>,</w:t>
      </w:r>
      <w:r>
        <w:rPr>
          <w:lang w:val="sr-Cyrl-CS"/>
        </w:rPr>
        <w:t xml:space="preserve"> број  121/12, 52/14, 104/15 ) и члана 36.</w:t>
      </w:r>
      <w:r w:rsidRPr="00A723B1">
        <w:rPr>
          <w:lang w:val="sr-Cyrl-CS"/>
        </w:rPr>
        <w:t xml:space="preserve"> Статута општине Шипово (</w:t>
      </w:r>
      <w:r>
        <w:rPr>
          <w:lang w:val="sr-Cyrl-CS"/>
        </w:rPr>
        <w:t xml:space="preserve"> „ Службени гласник О</w:t>
      </w:r>
      <w:r w:rsidRPr="00A723B1">
        <w:rPr>
          <w:lang w:val="sr-Cyrl-CS"/>
        </w:rPr>
        <w:t>пштинеШипово</w:t>
      </w:r>
      <w:r>
        <w:rPr>
          <w:lang w:val="sr-Cyrl-CS"/>
        </w:rPr>
        <w:t>“,</w:t>
      </w:r>
      <w:r w:rsidRPr="00A723B1">
        <w:rPr>
          <w:lang w:val="sr-Cyrl-CS"/>
        </w:rPr>
        <w:t xml:space="preserve"> бр</w:t>
      </w:r>
      <w:r>
        <w:rPr>
          <w:lang w:val="sr-Cyrl-CS"/>
        </w:rPr>
        <w:t>ој 12/17 и 7/19), С</w:t>
      </w:r>
      <w:r>
        <w:rPr>
          <w:lang w:val="bs-Cyrl-BA"/>
        </w:rPr>
        <w:t xml:space="preserve">купштина општине </w:t>
      </w:r>
      <w:r w:rsidRPr="00A723B1">
        <w:rPr>
          <w:lang w:val="sr-Cyrl-CS"/>
        </w:rPr>
        <w:t xml:space="preserve"> Ш</w:t>
      </w:r>
      <w:r>
        <w:rPr>
          <w:lang w:val="sr-Cyrl-CS"/>
        </w:rPr>
        <w:t>ипово, на сједници одржаној дан</w:t>
      </w:r>
      <w:r>
        <w:t xml:space="preserve">a </w:t>
      </w:r>
      <w:r>
        <w:rPr>
          <w:lang w:val="sr-Cyrl-CS"/>
        </w:rPr>
        <w:t>16.10.2019</w:t>
      </w:r>
      <w:r>
        <w:t xml:space="preserve"> </w:t>
      </w:r>
      <w:r>
        <w:rPr>
          <w:lang w:val="sr-Cyrl-CS"/>
        </w:rPr>
        <w:t>.године,  донијела је</w:t>
      </w:r>
      <w:r w:rsidRPr="00A723B1">
        <w:rPr>
          <w:lang w:val="sr-Cyrl-CS"/>
        </w:rPr>
        <w:t>:</w:t>
      </w:r>
    </w:p>
    <w:p w:rsidR="002B42DD" w:rsidRPr="00A723B1" w:rsidRDefault="002B42DD" w:rsidP="002B42DD">
      <w:pPr>
        <w:jc w:val="both"/>
        <w:rPr>
          <w:lang w:val="sr-Cyrl-CS"/>
        </w:rPr>
      </w:pPr>
    </w:p>
    <w:p w:rsidR="002B42DD" w:rsidRPr="00A723B1" w:rsidRDefault="002B42DD" w:rsidP="002B42DD">
      <w:pPr>
        <w:jc w:val="center"/>
        <w:rPr>
          <w:bCs/>
          <w:lang w:val="sr-Cyrl-CS"/>
        </w:rPr>
      </w:pPr>
      <w:r w:rsidRPr="00A723B1">
        <w:rPr>
          <w:bCs/>
          <w:lang w:val="sr-Cyrl-CS"/>
        </w:rPr>
        <w:t>О Д Л У К У</w:t>
      </w:r>
    </w:p>
    <w:p w:rsidR="002B42DD" w:rsidRPr="00A723B1" w:rsidRDefault="002B42DD" w:rsidP="002B42DD">
      <w:pPr>
        <w:jc w:val="center"/>
        <w:rPr>
          <w:bCs/>
          <w:lang w:val="sr-Cyrl-CS"/>
        </w:rPr>
      </w:pPr>
      <w:r>
        <w:rPr>
          <w:bCs/>
          <w:lang w:val="sr-Cyrl-CS"/>
        </w:rPr>
        <w:t>о усвајању</w:t>
      </w:r>
      <w:r>
        <w:rPr>
          <w:bCs/>
        </w:rPr>
        <w:t xml:space="preserve"> </w:t>
      </w:r>
      <w:r>
        <w:rPr>
          <w:bCs/>
          <w:lang w:val="sr-Cyrl-CS"/>
        </w:rPr>
        <w:t>Ребаланса Б</w:t>
      </w:r>
      <w:r w:rsidRPr="00A723B1">
        <w:rPr>
          <w:bCs/>
          <w:lang w:val="sr-Cyrl-CS"/>
        </w:rPr>
        <w:t xml:space="preserve">уџета </w:t>
      </w:r>
      <w:r>
        <w:rPr>
          <w:bCs/>
        </w:rPr>
        <w:t>o</w:t>
      </w:r>
      <w:r>
        <w:rPr>
          <w:bCs/>
          <w:lang w:val="sr-Cyrl-CS"/>
        </w:rPr>
        <w:t>пштине Шипово за 201</w:t>
      </w:r>
      <w:r>
        <w:rPr>
          <w:bCs/>
        </w:rPr>
        <w:t>9</w:t>
      </w:r>
      <w:r>
        <w:rPr>
          <w:bCs/>
          <w:lang w:val="sr-Cyrl-CS"/>
        </w:rPr>
        <w:t>.годину</w:t>
      </w:r>
    </w:p>
    <w:p w:rsidR="002B42DD" w:rsidRPr="00A723B1" w:rsidRDefault="002B42DD" w:rsidP="002B42DD">
      <w:pPr>
        <w:jc w:val="center"/>
        <w:rPr>
          <w:bCs/>
          <w:lang w:val="sr-Cyrl-CS"/>
        </w:rPr>
      </w:pPr>
    </w:p>
    <w:p w:rsidR="002B42DD" w:rsidRPr="00A723B1" w:rsidRDefault="002B42DD" w:rsidP="002B42DD">
      <w:pPr>
        <w:jc w:val="center"/>
        <w:rPr>
          <w:bCs/>
          <w:lang w:val="sr-Cyrl-CS"/>
        </w:rPr>
      </w:pPr>
    </w:p>
    <w:p w:rsidR="002B42DD" w:rsidRPr="00A723B1" w:rsidRDefault="002B42DD" w:rsidP="002B42DD">
      <w:pPr>
        <w:jc w:val="center"/>
        <w:rPr>
          <w:bCs/>
          <w:lang w:val="sr-Cyrl-CS"/>
        </w:rPr>
      </w:pPr>
      <w:r w:rsidRPr="00A723B1">
        <w:rPr>
          <w:bCs/>
          <w:lang w:val="sr-Cyrl-CS"/>
        </w:rPr>
        <w:t>Члан 1.</w:t>
      </w:r>
    </w:p>
    <w:p w:rsidR="002B42DD" w:rsidRPr="00A723B1" w:rsidRDefault="002B42DD" w:rsidP="002B42DD">
      <w:pPr>
        <w:jc w:val="center"/>
        <w:rPr>
          <w:bCs/>
          <w:lang w:val="sr-Cyrl-CS"/>
        </w:rPr>
      </w:pPr>
    </w:p>
    <w:p w:rsidR="002B42DD" w:rsidRPr="00A723B1" w:rsidRDefault="002B42DD" w:rsidP="002B42DD">
      <w:pPr>
        <w:jc w:val="both"/>
        <w:rPr>
          <w:bCs/>
          <w:lang w:val="sr-Cyrl-CS"/>
        </w:rPr>
      </w:pPr>
      <w:r w:rsidRPr="00A723B1">
        <w:rPr>
          <w:bCs/>
          <w:lang w:val="sr-Cyrl-CS"/>
        </w:rPr>
        <w:tab/>
      </w:r>
      <w:r>
        <w:rPr>
          <w:lang w:val="sr-Cyrl-CS"/>
        </w:rPr>
        <w:t xml:space="preserve">Усваја се Ребаланс Буџета </w:t>
      </w:r>
      <w:r>
        <w:t>o</w:t>
      </w:r>
      <w:r>
        <w:rPr>
          <w:lang w:val="sr-Cyrl-CS"/>
        </w:rPr>
        <w:t>пштине Шипово за 201</w:t>
      </w:r>
      <w:r>
        <w:t>9</w:t>
      </w:r>
      <w:r>
        <w:rPr>
          <w:lang w:val="sr-Cyrl-CS"/>
        </w:rPr>
        <w:t xml:space="preserve">. годину, у износу од </w:t>
      </w:r>
      <w:r>
        <w:t xml:space="preserve"> 6.425.935 </w:t>
      </w:r>
      <w:r>
        <w:rPr>
          <w:lang w:val="sr-Cyrl-CS"/>
        </w:rPr>
        <w:t>КМ.</w:t>
      </w:r>
    </w:p>
    <w:p w:rsidR="002B42DD" w:rsidRPr="00A723B1" w:rsidRDefault="002B42DD" w:rsidP="002B42DD">
      <w:pPr>
        <w:jc w:val="both"/>
        <w:rPr>
          <w:bCs/>
          <w:lang w:val="sr-Cyrl-CS"/>
        </w:rPr>
      </w:pPr>
    </w:p>
    <w:p w:rsidR="002B42DD" w:rsidRPr="00A723B1" w:rsidRDefault="002B42DD" w:rsidP="002B42DD">
      <w:pPr>
        <w:jc w:val="center"/>
        <w:rPr>
          <w:bCs/>
          <w:lang w:val="sr-Cyrl-CS"/>
        </w:rPr>
      </w:pPr>
      <w:r w:rsidRPr="00A723B1">
        <w:rPr>
          <w:bCs/>
          <w:lang w:val="sr-Cyrl-CS"/>
        </w:rPr>
        <w:t>Члан 2.</w:t>
      </w:r>
    </w:p>
    <w:p w:rsidR="002B42DD" w:rsidRPr="00A723B1" w:rsidRDefault="002B42DD" w:rsidP="002B42DD">
      <w:pPr>
        <w:jc w:val="center"/>
        <w:rPr>
          <w:bCs/>
          <w:lang w:val="sr-Cyrl-CS"/>
        </w:rPr>
      </w:pPr>
    </w:p>
    <w:p w:rsidR="002B42DD" w:rsidRPr="00A723B1" w:rsidRDefault="002B42DD" w:rsidP="002B42DD">
      <w:pPr>
        <w:jc w:val="both"/>
        <w:rPr>
          <w:lang w:val="sr-Cyrl-CS"/>
        </w:rPr>
      </w:pPr>
      <w:r w:rsidRPr="00A723B1">
        <w:rPr>
          <w:lang w:val="sr-Cyrl-CS"/>
        </w:rPr>
        <w:tab/>
        <w:t xml:space="preserve">Саставни дио ове одлуке чини </w:t>
      </w:r>
      <w:r>
        <w:rPr>
          <w:bCs/>
          <w:lang w:val="sr-Cyrl-CS"/>
        </w:rPr>
        <w:t xml:space="preserve"> Ребаланс Буџета</w:t>
      </w:r>
      <w:r>
        <w:rPr>
          <w:bCs/>
        </w:rPr>
        <w:t xml:space="preserve"> o</w:t>
      </w:r>
      <w:r>
        <w:rPr>
          <w:lang w:val="sr-Cyrl-CS"/>
        </w:rPr>
        <w:t>пштине Шипово за 201</w:t>
      </w:r>
      <w:r>
        <w:t>9</w:t>
      </w:r>
      <w:r>
        <w:rPr>
          <w:lang w:val="sr-Cyrl-CS"/>
        </w:rPr>
        <w:t>.</w:t>
      </w:r>
      <w:r>
        <w:t xml:space="preserve"> </w:t>
      </w:r>
      <w:r>
        <w:rPr>
          <w:lang w:val="sr-Cyrl-CS"/>
        </w:rPr>
        <w:t>годин</w:t>
      </w:r>
      <w:r>
        <w:t>у</w:t>
      </w:r>
      <w:r>
        <w:rPr>
          <w:lang w:val="sr-Cyrl-CS"/>
        </w:rPr>
        <w:t xml:space="preserve"> са образложењем.</w:t>
      </w:r>
    </w:p>
    <w:p w:rsidR="002B42DD" w:rsidRPr="00A723B1" w:rsidRDefault="002B42DD" w:rsidP="002B42DD">
      <w:pPr>
        <w:jc w:val="both"/>
        <w:rPr>
          <w:lang w:val="sr-Cyrl-CS"/>
        </w:rPr>
      </w:pPr>
    </w:p>
    <w:p w:rsidR="002B42DD" w:rsidRDefault="002B42DD" w:rsidP="002B42DD">
      <w:pPr>
        <w:jc w:val="center"/>
        <w:rPr>
          <w:bCs/>
          <w:lang w:val="sr-Cyrl-CS"/>
        </w:rPr>
      </w:pPr>
      <w:r w:rsidRPr="00A723B1">
        <w:rPr>
          <w:bCs/>
          <w:lang w:val="sr-Cyrl-CS"/>
        </w:rPr>
        <w:t>Члан 3.</w:t>
      </w:r>
    </w:p>
    <w:p w:rsidR="002B42DD" w:rsidRPr="003F0759" w:rsidRDefault="002B42DD" w:rsidP="00372FFF">
      <w:pPr>
        <w:rPr>
          <w:bCs/>
          <w:lang w:val="sr-Cyrl-CS"/>
        </w:rPr>
      </w:pPr>
    </w:p>
    <w:p w:rsidR="002B42DD" w:rsidRPr="00B02B3B" w:rsidRDefault="002B42DD" w:rsidP="002B42DD">
      <w:pPr>
        <w:jc w:val="both"/>
        <w:rPr>
          <w:lang w:val="bs-Cyrl-BA" w:eastAsia="en-US" w:bidi="en-US"/>
        </w:rPr>
      </w:pPr>
      <w:r w:rsidRPr="00A723B1">
        <w:rPr>
          <w:lang w:val="sr-Cyrl-CS"/>
        </w:rPr>
        <w:tab/>
      </w:r>
      <w:r w:rsidRPr="00B02B3B">
        <w:rPr>
          <w:lang w:val="bs-Cyrl-BA" w:bidi="en-US"/>
        </w:rPr>
        <w:t>Ова одлука ступа на снагу осмог дана од дана објављивања у Службеном гласнику Општине Шипово.</w:t>
      </w:r>
    </w:p>
    <w:p w:rsidR="002B42DD" w:rsidRDefault="002B42DD" w:rsidP="002B42DD">
      <w:pPr>
        <w:jc w:val="both"/>
        <w:rPr>
          <w:lang w:val="sr-Cyrl-CS"/>
        </w:rPr>
      </w:pPr>
    </w:p>
    <w:p w:rsidR="002B42DD" w:rsidRDefault="002B42DD" w:rsidP="002B42DD">
      <w:pPr>
        <w:jc w:val="both"/>
        <w:rPr>
          <w:lang w:val="sr-Cyrl-CS"/>
        </w:rPr>
      </w:pPr>
      <w:r>
        <w:rPr>
          <w:lang w:val="sr-Cyrl-CS"/>
        </w:rPr>
        <w:tab/>
        <w:t xml:space="preserve">                                 СКУПШТИНА ОПШТИНЕ ШИПОВО</w:t>
      </w:r>
    </w:p>
    <w:p w:rsidR="002B42DD" w:rsidRPr="00A723B1" w:rsidRDefault="002B42DD" w:rsidP="002B42DD">
      <w:pPr>
        <w:jc w:val="both"/>
        <w:rPr>
          <w:lang w:val="sr-Cyrl-CS"/>
        </w:rPr>
      </w:pPr>
    </w:p>
    <w:p w:rsidR="002B42DD" w:rsidRDefault="002B42DD" w:rsidP="002B42DD">
      <w:pPr>
        <w:jc w:val="both"/>
        <w:rPr>
          <w:bCs/>
          <w:lang w:val="sr-Cyrl-CS"/>
        </w:rPr>
      </w:pPr>
      <w:r w:rsidRPr="00A723B1">
        <w:rPr>
          <w:bCs/>
          <w:lang w:val="sr-Cyrl-CS"/>
        </w:rPr>
        <w:t>Број:</w:t>
      </w:r>
      <w:r>
        <w:rPr>
          <w:bCs/>
          <w:lang w:val="sr-Cyrl-CS"/>
        </w:rPr>
        <w:t xml:space="preserve"> 02-021-52/19                                                                                ПРЕДСЈЕДНИК</w:t>
      </w:r>
    </w:p>
    <w:p w:rsidR="002B42DD" w:rsidRDefault="002B42DD" w:rsidP="002B42DD">
      <w:pPr>
        <w:jc w:val="both"/>
        <w:rPr>
          <w:bCs/>
          <w:lang w:val="sr-Cyrl-CS"/>
        </w:rPr>
      </w:pPr>
    </w:p>
    <w:p w:rsidR="00372FFF" w:rsidRDefault="002B42DD" w:rsidP="002B42DD">
      <w:pPr>
        <w:jc w:val="both"/>
        <w:rPr>
          <w:bCs/>
          <w:lang w:val="sr-Cyrl-CS"/>
        </w:rPr>
      </w:pPr>
      <w:r>
        <w:rPr>
          <w:bCs/>
          <w:lang w:val="sr-Cyrl-CS"/>
        </w:rPr>
        <w:t>Датум: 16.10.2019. године                                                                  Милан Плавшић</w:t>
      </w:r>
      <w:r w:rsidR="00372FFF">
        <w:rPr>
          <w:bCs/>
          <w:lang w:val="sr-Cyrl-CS"/>
        </w:rPr>
        <w:t>, с.р.</w:t>
      </w:r>
    </w:p>
    <w:p w:rsidR="002B42DD" w:rsidRDefault="00372FFF" w:rsidP="002B42DD">
      <w:pPr>
        <w:jc w:val="both"/>
        <w:rPr>
          <w:bCs/>
          <w:lang w:val="sr-Cyrl-CS"/>
        </w:rPr>
      </w:pPr>
      <w:r>
        <w:rPr>
          <w:bCs/>
          <w:lang w:val="sr-Cyrl-CS"/>
        </w:rPr>
        <w:t>_________________________________________________________________________</w:t>
      </w:r>
      <w:r w:rsidR="002B42DD">
        <w:rPr>
          <w:bCs/>
          <w:lang w:val="sr-Cyrl-CS"/>
        </w:rPr>
        <w:t xml:space="preserve">          </w:t>
      </w:r>
      <w:r w:rsidR="002B42DD">
        <w:rPr>
          <w:bCs/>
          <w:lang w:val="sr-Latn-BA"/>
        </w:rPr>
        <w:t xml:space="preserve">       </w:t>
      </w:r>
      <w:r w:rsidR="002B42DD">
        <w:rPr>
          <w:bCs/>
          <w:lang w:val="sr-Cyrl-BA"/>
        </w:rPr>
        <w:t xml:space="preserve">                      </w:t>
      </w:r>
      <w:r w:rsidR="002B42DD">
        <w:rPr>
          <w:bCs/>
          <w:lang w:val="sr-Latn-BA"/>
        </w:rPr>
        <w:t xml:space="preserve">  </w:t>
      </w:r>
      <w:r w:rsidR="002B42DD">
        <w:rPr>
          <w:bCs/>
          <w:lang w:val="sr-Cyrl-CS"/>
        </w:rPr>
        <w:t xml:space="preserve"> </w:t>
      </w:r>
    </w:p>
    <w:p w:rsidR="002B42DD" w:rsidRDefault="002B42DD" w:rsidP="002B42DD"/>
    <w:p w:rsidR="00737122" w:rsidRDefault="00737122" w:rsidP="00800820">
      <w:pPr>
        <w:tabs>
          <w:tab w:val="left" w:pos="1050"/>
        </w:tabs>
        <w:spacing w:line="259" w:lineRule="auto"/>
        <w:rPr>
          <w:rFonts w:eastAsiaTheme="minorHAnsi"/>
          <w:lang w:val="bs-Cyrl-BA" w:eastAsia="en-US"/>
        </w:rPr>
      </w:pPr>
    </w:p>
    <w:p w:rsidR="00737122" w:rsidRDefault="00737122" w:rsidP="00800820">
      <w:pPr>
        <w:tabs>
          <w:tab w:val="left" w:pos="1050"/>
        </w:tabs>
        <w:spacing w:line="259" w:lineRule="auto"/>
        <w:rPr>
          <w:rFonts w:eastAsiaTheme="minorHAnsi"/>
          <w:lang w:val="bs-Cyrl-BA" w:eastAsia="en-US"/>
        </w:rPr>
      </w:pPr>
    </w:p>
    <w:p w:rsidR="009B3EC4" w:rsidRDefault="009B3EC4" w:rsidP="00800820">
      <w:pPr>
        <w:tabs>
          <w:tab w:val="left" w:pos="1050"/>
        </w:tabs>
        <w:spacing w:line="259" w:lineRule="auto"/>
        <w:rPr>
          <w:rFonts w:eastAsiaTheme="minorHAnsi"/>
          <w:lang w:val="bs-Cyrl-BA" w:eastAsia="en-US"/>
        </w:rPr>
        <w:sectPr w:rsidR="009B3EC4" w:rsidSect="00CB62E8">
          <w:footerReference w:type="default" r:id="rId9"/>
          <w:footerReference w:type="first" r:id="rId10"/>
          <w:pgSz w:w="11907" w:h="16839" w:code="9"/>
          <w:pgMar w:top="1440" w:right="1440" w:bottom="1440" w:left="1440" w:header="0" w:footer="709" w:gutter="0"/>
          <w:cols w:space="720"/>
          <w:titlePg/>
          <w:docGrid w:linePitch="360"/>
        </w:sectPr>
      </w:pPr>
    </w:p>
    <w:p w:rsidR="00737122" w:rsidRDefault="00737122" w:rsidP="00800820">
      <w:pPr>
        <w:tabs>
          <w:tab w:val="left" w:pos="1050"/>
        </w:tabs>
        <w:spacing w:line="259" w:lineRule="auto"/>
        <w:rPr>
          <w:rFonts w:eastAsiaTheme="minorHAnsi"/>
          <w:lang w:val="bs-Cyrl-BA" w:eastAsia="en-US"/>
        </w:rPr>
      </w:pPr>
    </w:p>
    <w:p w:rsidR="00737122" w:rsidRDefault="00737122" w:rsidP="00800820">
      <w:pPr>
        <w:tabs>
          <w:tab w:val="left" w:pos="1050"/>
        </w:tabs>
        <w:spacing w:line="259" w:lineRule="auto"/>
        <w:rPr>
          <w:rFonts w:eastAsiaTheme="minorHAnsi"/>
          <w:lang w:val="bs-Cyrl-BA" w:eastAsia="en-US"/>
        </w:rPr>
      </w:pPr>
    </w:p>
    <w:tbl>
      <w:tblPr>
        <w:tblW w:w="15379" w:type="dxa"/>
        <w:tblLook w:val="04A0" w:firstRow="1" w:lastRow="0" w:firstColumn="1" w:lastColumn="0" w:noHBand="0" w:noVBand="1"/>
      </w:tblPr>
      <w:tblGrid>
        <w:gridCol w:w="10793"/>
        <w:gridCol w:w="1107"/>
        <w:gridCol w:w="1151"/>
        <w:gridCol w:w="1107"/>
        <w:gridCol w:w="856"/>
        <w:gridCol w:w="960"/>
      </w:tblGrid>
      <w:tr w:rsidR="002B42DD" w:rsidRPr="002B42DD" w:rsidTr="002B42DD">
        <w:trPr>
          <w:trHeight w:val="390"/>
        </w:trPr>
        <w:tc>
          <w:tcPr>
            <w:tcW w:w="11714" w:type="dxa"/>
            <w:gridSpan w:val="2"/>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8"/>
                <w:szCs w:val="28"/>
                <w:lang w:val="sr-Latn-RS" w:eastAsia="sr-Latn-RS"/>
              </w:rPr>
            </w:pPr>
            <w:r w:rsidRPr="002B42DD">
              <w:rPr>
                <w:rFonts w:ascii="Calibri" w:hAnsi="Calibri"/>
                <w:b/>
                <w:bCs/>
                <w:color w:val="000000"/>
                <w:sz w:val="28"/>
                <w:szCs w:val="28"/>
                <w:lang w:val="sr-Latn-RS" w:eastAsia="sr-Latn-RS"/>
              </w:rPr>
              <w:t>РЕБАЛАНС БУЏЕТА ОПШТИНЕ ШИПОВО ЗА 2019.ГОДИНУ- ОПШТИ ДИО</w:t>
            </w: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8"/>
                <w:szCs w:val="28"/>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8" w:space="0" w:color="auto"/>
              <w:left w:val="single" w:sz="8" w:space="0" w:color="auto"/>
              <w:bottom w:val="nil"/>
              <w:right w:val="single" w:sz="8"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О п и с </w:t>
            </w:r>
          </w:p>
        </w:tc>
        <w:tc>
          <w:tcPr>
            <w:tcW w:w="921" w:type="dxa"/>
            <w:tcBorders>
              <w:top w:val="single" w:sz="8" w:space="0" w:color="auto"/>
              <w:left w:val="nil"/>
              <w:bottom w:val="nil"/>
              <w:right w:val="single" w:sz="8"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План </w:t>
            </w:r>
          </w:p>
        </w:tc>
        <w:tc>
          <w:tcPr>
            <w:tcW w:w="965" w:type="dxa"/>
            <w:tcBorders>
              <w:top w:val="single" w:sz="8" w:space="0" w:color="auto"/>
              <w:left w:val="nil"/>
              <w:bottom w:val="nil"/>
              <w:right w:val="single" w:sz="8"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Извршење</w:t>
            </w:r>
          </w:p>
        </w:tc>
        <w:tc>
          <w:tcPr>
            <w:tcW w:w="1040" w:type="dxa"/>
            <w:tcBorders>
              <w:top w:val="single" w:sz="8" w:space="0" w:color="auto"/>
              <w:left w:val="nil"/>
              <w:bottom w:val="nil"/>
              <w:right w:val="single" w:sz="8"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Ребаланс</w:t>
            </w:r>
          </w:p>
        </w:tc>
        <w:tc>
          <w:tcPr>
            <w:tcW w:w="700" w:type="dxa"/>
            <w:tcBorders>
              <w:top w:val="single" w:sz="8" w:space="0" w:color="auto"/>
              <w:left w:val="nil"/>
              <w:bottom w:val="nil"/>
              <w:right w:val="single" w:sz="8"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p>
        </w:tc>
      </w:tr>
      <w:tr w:rsidR="002B42DD" w:rsidRPr="002B42DD" w:rsidTr="002B42DD">
        <w:trPr>
          <w:trHeight w:val="315"/>
        </w:trPr>
        <w:tc>
          <w:tcPr>
            <w:tcW w:w="10793" w:type="dxa"/>
            <w:tcBorders>
              <w:top w:val="nil"/>
              <w:left w:val="single" w:sz="8" w:space="0" w:color="auto"/>
              <w:bottom w:val="single" w:sz="8" w:space="0" w:color="auto"/>
              <w:right w:val="single" w:sz="8"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nil"/>
              <w:left w:val="nil"/>
              <w:bottom w:val="single" w:sz="8" w:space="0" w:color="auto"/>
              <w:right w:val="single" w:sz="8"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2019</w:t>
            </w:r>
          </w:p>
        </w:tc>
        <w:tc>
          <w:tcPr>
            <w:tcW w:w="965" w:type="dxa"/>
            <w:tcBorders>
              <w:top w:val="nil"/>
              <w:left w:val="nil"/>
              <w:bottom w:val="single" w:sz="8" w:space="0" w:color="auto"/>
              <w:right w:val="single" w:sz="8"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јун 2019</w:t>
            </w:r>
          </w:p>
        </w:tc>
        <w:tc>
          <w:tcPr>
            <w:tcW w:w="1040" w:type="dxa"/>
            <w:tcBorders>
              <w:top w:val="nil"/>
              <w:left w:val="nil"/>
              <w:bottom w:val="single" w:sz="8" w:space="0" w:color="auto"/>
              <w:right w:val="single" w:sz="8"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2019</w:t>
            </w:r>
          </w:p>
        </w:tc>
        <w:tc>
          <w:tcPr>
            <w:tcW w:w="700" w:type="dxa"/>
            <w:tcBorders>
              <w:top w:val="nil"/>
              <w:left w:val="nil"/>
              <w:bottom w:val="single" w:sz="8" w:space="0" w:color="auto"/>
              <w:right w:val="single" w:sz="8"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16"/>
                <w:szCs w:val="16"/>
                <w:lang w:val="sr-Latn-RS" w:eastAsia="sr-Latn-RS"/>
              </w:rPr>
            </w:pPr>
            <w:r w:rsidRPr="002B42DD">
              <w:rPr>
                <w:rFonts w:ascii="Calibri" w:hAnsi="Calibri"/>
                <w:b/>
                <w:bCs/>
                <w:color w:val="000000"/>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16"/>
                <w:szCs w:val="16"/>
                <w:lang w:val="sr-Latn-RS" w:eastAsia="sr-Latn-RS"/>
              </w:rPr>
            </w:pPr>
            <w:r w:rsidRPr="002B42DD">
              <w:rPr>
                <w:rFonts w:ascii="Calibri" w:hAnsi="Calibri"/>
                <w:b/>
                <w:bCs/>
                <w:color w:val="000000"/>
                <w:sz w:val="16"/>
                <w:szCs w:val="16"/>
                <w:lang w:val="sr-Latn-RS" w:eastAsia="sr-Latn-RS"/>
              </w:rPr>
              <w:t>5</w:t>
            </w:r>
          </w:p>
        </w:tc>
        <w:tc>
          <w:tcPr>
            <w:tcW w:w="1040"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16"/>
                <w:szCs w:val="16"/>
                <w:lang w:val="sr-Latn-RS" w:eastAsia="sr-Latn-RS"/>
              </w:rPr>
            </w:pPr>
            <w:r w:rsidRPr="002B42DD">
              <w:rPr>
                <w:rFonts w:ascii="Calibri" w:hAnsi="Calibri"/>
                <w:b/>
                <w:bCs/>
                <w:color w:val="000000"/>
                <w:sz w:val="16"/>
                <w:szCs w:val="16"/>
                <w:lang w:val="sr-Latn-RS" w:eastAsia="sr-Latn-RS"/>
              </w:rPr>
              <w:t>6</w:t>
            </w:r>
          </w:p>
        </w:tc>
        <w:tc>
          <w:tcPr>
            <w:tcW w:w="700"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16"/>
                <w:szCs w:val="16"/>
                <w:lang w:val="sr-Latn-RS" w:eastAsia="sr-Latn-RS"/>
              </w:rPr>
            </w:pPr>
            <w:r w:rsidRPr="002B42DD">
              <w:rPr>
                <w:rFonts w:ascii="Calibri" w:hAnsi="Calibri"/>
                <w:b/>
                <w:bCs/>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b/>
                <w:bCs/>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А. БУЏЕТСКИ ПРИХОДИ</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5,524,212</w:t>
            </w:r>
          </w:p>
        </w:tc>
        <w:tc>
          <w:tcPr>
            <w:tcW w:w="965" w:type="dxa"/>
            <w:tcBorders>
              <w:top w:val="single" w:sz="4" w:space="0" w:color="auto"/>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2,528,635</w:t>
            </w:r>
          </w:p>
        </w:tc>
        <w:tc>
          <w:tcPr>
            <w:tcW w:w="1040" w:type="dxa"/>
            <w:tcBorders>
              <w:top w:val="single" w:sz="4" w:space="0" w:color="auto"/>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5,598,018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Порески приходи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3,507,550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1,696,109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3,687,297</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Порези на лична примања и приходе од самосталне дјелатности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304,684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92,125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186,250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Порези на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32,803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14,192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32,803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Порези на промет производа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Индиректни порези дозначени од УИО</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3,170,000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1,589,476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3,467,959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порески приходи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Непорески приходи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1,668,410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596,587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1,489,143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Приходи од финансијске и нефинансијске имовине и позитивних курсних разлика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44,595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11,629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35,464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Накнаде, таксе и приходи од пружања јавних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1,616,751</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578,946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1,435,424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Новчане казне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2,255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2,255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непорески приходи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4,809</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6,012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333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Грантови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Грантови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Трансфери између или унутар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348,252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235,639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421,278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између различитих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348,252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235,639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421,278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Б. БУЏЕТСКИ РАСХОДИ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3,928,549</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1,924,819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4,189,023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Текући расходи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3,808,655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1,876,071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4,073,194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лична примања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1,395,522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685,244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1,427,212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коришћења роба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862,133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395,095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870,150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финансирања и други финансијски трошкови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152,998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72,057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152,998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Субвенције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8,400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53,000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lastRenderedPageBreak/>
              <w:t>Грантови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390,397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179,617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456,258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Дознаке на име социјалне заштите које се исплаћују из буџета Републике, општина и градова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913,167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522,770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1,032,561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финансирања, други фин. трошкови и рас. трансакција размјене између или унутар јед. вл.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69,438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8,477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50,240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4,411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30,775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Трансфери између и унутар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114,894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48,748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115,829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између различитих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62,894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22,748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63,829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унутар исте јединице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Буџетска резерва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В. БРУТО БУЏЕТСКИ СУФИЦИТ/ДЕФИЦИТ (А-Б)</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1,595,663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603,816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1,408,995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Г. НЕТО ИЗДАЦИ ЗА НЕФИНАНСИЈСКУ ИМОВИНУ (I-II)</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-1,174,344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-260,606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-1,578,020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I  Примици за нефинансијску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157,160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157,160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за непроизведену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од залиха материјала, учинака, робе и ситног инвентара, амбалаже и сл.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II Издаци за нефинансијску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1,174,344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264,606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1,735,180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1,172,744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264,606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1,723,580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непроизведену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залихе материјала, робе и ситног инвентара, амбалаже и сл.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Д. БУЏЕТСКИ СУФИЦИТ/ДЕФИЦИТ (В+Г)</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421,319</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343,210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-169,025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Ђ. НЕТО ФИНАНСИРАЊЕ (Е+Ж+З+И)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-421,319</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113,997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169,025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Е. НЕТО ПРИМИЦИ ОД ФИНАНСИЈСКЕ ИМОВИНЕ (I-II)</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I Примици од финансијске имовине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од финансијске имовине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II Издаци за 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Ж. НЕТО ЗАДУЖИВАЊЕ (I-II)</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-359,722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-13,515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52,925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I Примици од задуживања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132,584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412,647</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од задуживања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132,584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412,647</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II Издаци за отплату дугова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359,722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146,099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359,722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lastRenderedPageBreak/>
              <w:t>Издаци за отплату дугова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349,120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140,836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349,120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отплату дугова из трансакција између или унутар јединица власти</w:t>
            </w:r>
          </w:p>
        </w:tc>
        <w:tc>
          <w:tcPr>
            <w:tcW w:w="921"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10,602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5,263</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10,602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З. ОСТАЛИ НЕТО ПРИМИЦИ (I-II)</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-61,597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127,512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96,100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I Остали примици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5,278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164,286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238,110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4,511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примици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160,291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228,360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примици из трансакција између или унутар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5,278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3,995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9,750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II Остали издаци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66,875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36,774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142,010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212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издаци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61,597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33,393</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132,260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215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издаци из трансакција између или унутар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5,278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3,381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9,750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РАСПОДЈЕЛА СУФИЦИТА ИЗ РАНИЈИХ ПЕРИОДА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nil"/>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Ј. РАЗЛИКА У ФИНАНСИРАЊУ (Д+Ђ)</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457,207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single" w:sz="4" w:space="0" w:color="auto"/>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Опис</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16"/>
                <w:szCs w:val="16"/>
                <w:lang w:val="sr-Latn-RS" w:eastAsia="sr-Latn-RS"/>
              </w:rPr>
            </w:pPr>
            <w:r w:rsidRPr="002B42DD">
              <w:rPr>
                <w:rFonts w:ascii="Calibri" w:hAnsi="Calibri"/>
                <w:b/>
                <w:bCs/>
                <w:color w:val="000000"/>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5,524,212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2,528,635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5,598,018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П о р е с к и  пр и х о д и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3,507,550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1,696,109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3,687,297</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Порези на лична примања и приходе од самосталне дјелатности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304,684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92,125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186,250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Порези на лична примања и приходе од самосталне дјелатности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304,684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92,125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186,250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Порези на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32,803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14,192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32,803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Порези на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32,803</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14,192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32,803</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Порези на насљеђе и поклоне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Порези на финансијске и капиталне трансакције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порези на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Порези на промет производа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Порези на промет производа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128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85</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Порези на промет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lastRenderedPageBreak/>
              <w:t>Aкцизе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Индиректни порези прикупљени преко УИО</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3,170,000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1,589,476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3,467,959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Индиректни порези прикупљени преко УИО- збирно</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3,170,000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1,589,476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3,467,959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порески приходи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порески приходи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188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Н е п о р е с к и  п р и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1,668,410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596,587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1,489,143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Приходи од финансијске и нефинансијске имовине и позитивних курсних разлика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44,595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11,629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35,464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Приходи од закупа и ренте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44,595</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11,629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35,464</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Приходи од камата на готовину и готовинске еквиваленте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Накнаде, таксе и приходи од пружања јавних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1,616,751</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578,946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1,435,424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Административне накнаде и таксе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30,751</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13,817</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30,751</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Комуналне накнаде и таксе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220,000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169,200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300,000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Накнаде по разним основима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1,320,000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356,890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1,034,673</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Приходи од пружања јавних услуга (вл.прих)</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46,000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39,039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70,000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Новчане казне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2,255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2,255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Новчане казне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2,255</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2,255</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непорески приходи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4,809</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6,012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333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непорески приходи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4,809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6,012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16,000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333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Г р а н т о в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Грантови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Грантови из земље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р а  н с ф е р и   и з м е ђ у  и л и  у н у т а р ј е д и н и ц а   в л а с т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348,252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235,639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421,278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Трансфери између различитих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348,252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235,639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421,278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од државе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од ентитета (Центар.за соц.рад, МУЛС)</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348,252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185,639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371,278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од ентитета (ИФАД, Мин. Фин.,Пред.реп)</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50,000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50,000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од јединица локалне самоуправе (по записнику Пор.упр.)</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157,160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 р и м и ц и   з а  н е ф и н а н с и ј с к у   и м о в и н 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157,160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lastRenderedPageBreak/>
              <w:t>Примици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157,160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за зграде и објекте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153,160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за постројења и опрему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за инвестициону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4,000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4,000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Примици за непроизведену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за земљиште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за подземна и површинска налазишта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за остала природана добра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за осталу непроизведену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Примици од залиха материјала, учинака, робе и ситног инвентара, амбалаже и сл.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од залиха материјала, учинака, робе и ситног инвентара, амбалаже и сл.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ПРИХОДИ И ПРИМИЦИ ЗА НЕФИНАНСИЈСКУ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5,524,212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2,532,635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5,755,178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Опис</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3,928,549</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1,924,819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4,189,023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lastRenderedPageBreak/>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3,808,655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1,876,071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4,073,194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за лична примања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1,395,522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685,244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1,427,212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бруто плате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1,142,111</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589,027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1,171,821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бруто накнаде  трошкова и осталих личних примања запослених по основу рада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227,450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84,244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224,438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наканду плата запослених за вријеме боловања, родитељског одсуства и ост.накн. плата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10,235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6,204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12,385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отпремнине и једнократне помоћи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15,726</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5,769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18,568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основу коришћења робе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862,133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395,095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870,150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закупа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460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утрошка енергије, комуналних, комуникационих и транспортних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133,350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73,853</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150,094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режијски материјал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23,600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13,598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материјал за посебне намјене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6,110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текуће одржавање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45,250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15,566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74,750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путовања и смјештаја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12,400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3,904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12,400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стручне услуге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57,450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24,866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59,700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услуге одржавања јавних површина и заштите животне средине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332,733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162,972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300,038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некласификовани расходи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232,650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93,766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230,418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финансирања и други финансијски трошкови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152,998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72,057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152,998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камата на хартије од вриједности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54,377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28,778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54,377</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камата на примљене зајмове у земљи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98,321</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43,240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98,321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камата на примљене зајмове из иностранства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затезних камата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Субвенције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8,400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53,000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Субвенције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8,400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53,000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Грантови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390,397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179,617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456,258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Грантови у земљи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390,397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179,617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456,258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Дознаке на име социјалне заштите које се исплаћују из буџета Републике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913,167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522,770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1,032,561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Дознаке грађанима које се исплаћују из буџета Републике, општина и градова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640,167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348,755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731,229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Дознаке пружаоцима услуга социјалне заштите које се исплаћују из бу. Републике, општина и градова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170,000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95,074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190,332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финансирања, други фин. трошкови и расх. трансакција размјене између или унутар јед. вл.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69,438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8,477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50,240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lastRenderedPageBreak/>
              <w:t>Расходи фин. и др. фин. трошкови између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69,438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8,477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50,240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4,411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30,775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4,411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30,775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р а н с ф е р и   и з м е ђ у   и   у н у т а р    ј е д и н и ц а   в л а с т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114,894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48,748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115,829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Трансфери између различитих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62,894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22,748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63,829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фондовима обавезног социјалног осигурања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62,894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22,748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46,930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осталим јединицама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16,899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Трансфери унутар исте јединице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унутар исте јединице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Буџетска резерва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Буџетска резерва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1,174,344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264,606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1,735,180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з д а ц и   з а   н е ф и н а н с и ј с к у   и м о в и н 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1,174,344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264,606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1,735,180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1,172,744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264,606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1,723,580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Издаци за изградњу и прибављање зграда и објеката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1,115,744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250,649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1,418,424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реконструкцију и адаптацију зграда и објеката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879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204,110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6,804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набавку постројења и опреме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1,260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71,046</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1,776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опреме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нематеријалну произведену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11,818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непроизведену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по основу улагања у побољшање осталих природних добара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залихе материјала, робе и ситног инвентара, амбалаже и сл.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залихе материјала, робе и ситног инвентара, амбалаже и сл.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5,102,893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2,189,425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5,924,203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Ф И Н А Н С И Р А Њ Е </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-421,319</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113,997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169,025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-40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Н Е Т О   П Р И М И Ц И   О Д   Ф И Н А Н С И Ј С К Е   И М О В И Н 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 р и м и ц и  о д   ф и н а н с и ј с к е   и м о в и н 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Примици од финансијске имовине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од хартија од вриједности у земљи (изузев акција)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з д а ц и  з а   ф и н а н с и ј с к у   и м о в и н 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финансијску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хартије од вриједности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Н Е Т О  З А Д У Ж И В А Њ 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-359,722</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-13,515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52,925</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 р и м и ц и  о д  з а д у ж и в а њ 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132,584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412,647</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Примици од задуживања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132,584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412,647</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од краткорочног задуживања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132,584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412,647</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од дугорочног задуживања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з д а ц и  з а  о т п л а т у  д у г о в 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359,722</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146,099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359,722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отплату дугова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349,120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140,836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349,120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исплату главнице по хартијама од вриједности (изузев акција)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184,852</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90,836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184,852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отплату главнице примљених зајмова у земљи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164,268</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50,000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164,268</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отплату осталих дугова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отплату дугова из трансакција између или унутар јединица власти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10,602</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5,263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10,602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отплату дугова према другим јединицама власти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10,602</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5,263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10,602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Н Е Т О   О С Т А Л И   П Р И М И Ц 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-61,597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127,512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96,100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-156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О с т а л и   п р и м и ц и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5,278</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164,286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238,110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4511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примици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160,291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228,360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Примици по основу пореза на додату вриједност</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160,291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228,360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lastRenderedPageBreak/>
              <w:t>Остали примици из трансакција између или унутар јединица власти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5,278</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3,995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9,750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185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примици из трансакција са другим јединицама власти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5,278</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3,995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0"/>
                <w:szCs w:val="20"/>
                <w:lang w:val="sr-Latn-RS" w:eastAsia="sr-Latn-RS"/>
              </w:rPr>
            </w:pPr>
            <w:r w:rsidRPr="002B42DD">
              <w:rPr>
                <w:rFonts w:ascii="Calibri" w:hAnsi="Calibri"/>
                <w:sz w:val="20"/>
                <w:szCs w:val="20"/>
                <w:lang w:val="sr-Latn-RS" w:eastAsia="sr-Latn-RS"/>
              </w:rPr>
              <w:t>9,750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185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О с т а л и   и з д а ц и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66,875</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36,774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142,010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212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издаци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61,597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33,393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132,260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215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по основу пореза на додату вриједност</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68,069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у земљи за отплату неизмирених обавеза из ранијих година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61,597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33,393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64,191</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издаци из трансакција између или унутар јединица власти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5,278</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3,381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9,750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185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издаци из трансакција  са другим јединицама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5,278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3,381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9,750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185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РАСПОДЈЕЛА СУФИЦИТА ИЗ РАНИЈИХ ПЕРИОДА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Расподјела суфицита (неутрошена намјенска срдства за водовод)</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r w:rsidRPr="002B42DD">
              <w:rPr>
                <w:rFonts w:ascii="Calibri" w:hAnsi="Calibri"/>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sz w:val="20"/>
                <w:szCs w:val="20"/>
                <w:lang w:val="sr-Latn-RS" w:eastAsia="sr-Latn-RS"/>
              </w:rPr>
            </w:pPr>
            <w:r w:rsidRPr="002B42DD">
              <w:rPr>
                <w:rFonts w:ascii="Calibri" w:hAnsi="Calibri"/>
                <w:b/>
                <w:bCs/>
                <w:sz w:val="20"/>
                <w:szCs w:val="20"/>
                <w:lang w:val="sr-Latn-RS" w:eastAsia="sr-Latn-RS"/>
              </w:rPr>
              <w:t>СЛУЖБА СКУПШТИНЕ БР.П.Ј.110</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Опис</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559,333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250,324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555,606</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559,333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250,324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555,606</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основу коришћења робе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559,333</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250,324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555,606</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утрошка енергије, комуналних, комуникационих и транспортних услуга (дератизација)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7,000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7,000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материјал за посебне намјене (цивилна заштита)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текуће одржавање (насип.пут., прог.ком инф.-водовод, канал.,јав.рас.)</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34,000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7,869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стручне услуге (геодет.усл.)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921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услуге одржавања јавних површина и заштите животне средине (прог.ком.инф., зим.одр.нек.пут.,утр.ел.е.јав.рас.)</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332,733</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162,972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300,038</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непоменути расходи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180,600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78,562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182,568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непоменути расходи (одборници)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135,000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68,485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136,968</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непоменути расходи (оик)</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7,100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2,948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7,100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lastRenderedPageBreak/>
              <w:t>Остали непоменути расходи (манифестације)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3,509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непоменути расходи (репрезентација)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3,620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непоменути расходи (уг.о дј.,остали расх.)</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Грантови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Грантови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1,165,744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262,467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1,717,174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з д а ц и   з а   н е ф и н а н с и ј с к у   и м о в и н 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1,165,744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262,467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1,717,174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1,165,744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262,467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1,707,174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изградњу и прибављање зграда и објеката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1,115,744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250,649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1,418,424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 учешће у ИФАД пројекту, изградња спорт.об)</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143,786</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(капела)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B050"/>
                <w:sz w:val="22"/>
                <w:szCs w:val="22"/>
                <w:lang w:val="sr-Latn-RS" w:eastAsia="sr-Latn-RS"/>
              </w:rPr>
            </w:pPr>
            <w:r w:rsidRPr="002B42DD">
              <w:rPr>
                <w:rFonts w:ascii="Calibri" w:hAnsi="Calibri"/>
                <w:color w:val="00B050"/>
                <w:sz w:val="22"/>
                <w:szCs w:val="22"/>
                <w:lang w:val="sr-Latn-RS" w:eastAsia="sr-Latn-R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1,325</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 вод.Дубрава, Драгњић, кан.Ст.Ш. Кан. ЦМ)</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(спортска хала)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2,340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(пут Шипово-Лубово)</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545,314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205,314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545,314</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(пут Ваганац-Прибељци)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234,549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37,482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37,482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(камп у Пљеви)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6,435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23,867</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 локлани пут Драгњић Подови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192,096</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192,096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 базен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1,418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481,000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(улична расвјета)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75,000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изградњу и прибављање зграда и објеката (Пљева Козила, надзор)</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инвестиционо одржавање, реконструкцију и адаптацију зграда и објеката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2"/>
                <w:szCs w:val="22"/>
                <w:lang w:val="sr-Latn-RS" w:eastAsia="sr-Latn-RS"/>
              </w:rPr>
            </w:pPr>
            <w:r w:rsidRPr="002B42DD">
              <w:rPr>
                <w:rFonts w:ascii="Calibri" w:hAnsi="Calibri"/>
                <w:b/>
                <w:bCs/>
                <w:color w:val="FF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2"/>
                <w:szCs w:val="22"/>
                <w:lang w:val="sr-Latn-RS" w:eastAsia="sr-Latn-RS"/>
              </w:rPr>
            </w:pPr>
            <w:r w:rsidRPr="002B42DD">
              <w:rPr>
                <w:rFonts w:ascii="Calibri" w:hAnsi="Calibri"/>
                <w:b/>
                <w:bCs/>
                <w:color w:val="FF0000"/>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2"/>
                <w:szCs w:val="22"/>
                <w:lang w:val="sr-Latn-RS" w:eastAsia="sr-Latn-RS"/>
              </w:rPr>
            </w:pPr>
            <w:r w:rsidRPr="002B42DD">
              <w:rPr>
                <w:rFonts w:ascii="Calibri" w:hAnsi="Calibri"/>
                <w:b/>
                <w:bCs/>
                <w:color w:val="FF0000"/>
                <w:sz w:val="22"/>
                <w:szCs w:val="22"/>
                <w:lang w:val="sr-Latn-RS" w:eastAsia="sr-Latn-RS"/>
              </w:rPr>
              <w:t>193,110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реконструкцију и адаптацију зграда и објеката(ул.расвјета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реконструкцију и адаптацију зграда и објеката( рекон гр.ул.)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173,110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рекон. и адапт. зграда и објеката( водовод Прибељци)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набавку постројења и опреме (Спортска дворана - опрема)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65,640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набавку постројења и опреме (Спортска дворана - опрема, ур.евид., фах,)</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13,000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набавку постројења и опреме (наб. комби возила)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52,640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нематеријалну произведену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11,818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немат. произведену имовину (Израда планова, шумско - привр основе,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11,818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lastRenderedPageBreak/>
              <w:t>Издаци за непроизведену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по основу улагања у побољшање осталих природних добара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 с т а л и   и з д а ц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68,069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издаци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68,069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по основу пореза на додату вриједност</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68,069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1,725,077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512,791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2,272,780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 И ОСТАЛИ ИЗДАЦИ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1,725,077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512,791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2,340,849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СЛУЖБА НАЧЕЛНИКА БР.П.Ј.120</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Опис</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6,717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6,717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основу коришћења робе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6,717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стручне услуге (оглашавање)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13,000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4,583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13,000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расходи по основу коришћења робе и услуга (репрезентација)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13,000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2,134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13,000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6,717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ОПШТИНСКА УПРАВА БР.П.Ј.130</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Опис</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1,202,567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597,740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1,237,449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1,202,567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597,740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1,237,449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за лична примања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1,097,867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533,853</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1,112,005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lastRenderedPageBreak/>
              <w:t>Расходи за бруто плате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911,391</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468,009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927,364</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бруто накнаде  трошкова и осталих личних примања запослених</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165,615</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58,212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163,780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наканду плата запослених за вријеме боловања, родитељског одсуства и ост.накн. пл.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7,235</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3,693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7,235</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отпремнине и једнократне помоћи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13,626</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3,939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13,626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основу коришћења робе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104,700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63,887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125,444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закупа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700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460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700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утрошка енергије, комуналних, комуникационих и транспортних услуга(тел.,струја, вода, кан.)</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57,000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34,872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69,744</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режијски материјал (канц.мат., мат.за чишћ.,струч.литература)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9,962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17,000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материјал за посебне намјене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Расходи за текуће одржавање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4,891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путовања и смјештаја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1,975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стручне услуге (осиг.радника, возила, лиценце,програми, адв.)</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17,000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10,067</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19,000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расходи по основу коришћења робе и услуга (стручни испити,семинари,комисије,репрезентација)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1,660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финансирања и други финансијски трошкови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затезних камата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з д а ц и   з а   н е ф и н а н с и ј с к у   и м о в и н 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реконструкцију и адаптацију зграда и објеката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набавку постројења и опреме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опреме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нематеријалну произведену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залихе материјала, робе и ситног инвентара, амбалаже и сл.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залихе материјала, робе и ситног инвентара, амбалаже и сл. (гуме,тел.ап.и ост)</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 с т а л и   и з д а ц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5,278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5,975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8,814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издаци</w:t>
            </w:r>
          </w:p>
        </w:tc>
        <w:tc>
          <w:tcPr>
            <w:tcW w:w="921"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2,594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2,594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издаци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sz w:val="20"/>
                <w:szCs w:val="20"/>
                <w:lang w:val="sr-Latn-RS" w:eastAsia="sr-Latn-RS"/>
              </w:rPr>
            </w:pPr>
            <w:r w:rsidRPr="002B42DD">
              <w:rPr>
                <w:rFonts w:ascii="Calibri" w:hAnsi="Calibri"/>
                <w:b/>
                <w:bCs/>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sz w:val="20"/>
                <w:szCs w:val="20"/>
                <w:lang w:val="sr-Latn-RS" w:eastAsia="sr-Latn-RS"/>
              </w:rPr>
            </w:pPr>
            <w:r w:rsidRPr="002B42DD">
              <w:rPr>
                <w:rFonts w:ascii="Calibri" w:hAnsi="Calibri"/>
                <w:b/>
                <w:bCs/>
                <w:sz w:val="20"/>
                <w:szCs w:val="20"/>
                <w:lang w:val="sr-Latn-RS" w:eastAsia="sr-Latn-RS"/>
              </w:rPr>
              <w:t>2,594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sz w:val="20"/>
                <w:szCs w:val="20"/>
                <w:lang w:val="sr-Latn-RS" w:eastAsia="sr-Latn-RS"/>
              </w:rPr>
            </w:pPr>
            <w:r w:rsidRPr="002B42DD">
              <w:rPr>
                <w:rFonts w:ascii="Calibri" w:hAnsi="Calibri"/>
                <w:b/>
                <w:bCs/>
                <w:sz w:val="20"/>
                <w:szCs w:val="20"/>
                <w:lang w:val="sr-Latn-RS" w:eastAsia="sr-Latn-RS"/>
              </w:rPr>
              <w:t>2,594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издаци из трансакција између или унутар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5,278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3,381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6,220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издаци из трансакција са другим јединицама власти (боловање)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5,278</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3,381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6,220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lastRenderedPageBreak/>
              <w:t>УКУПНИ БУЏЕТСКИ РАСХОДИ И ИЗДАЦИ ЗА НЕФИНАНСИЈСКУ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1,203,567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597,740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1,238,449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 и БОЛОВАЊЕ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1,208,845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603,715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1,247,263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ОСТАЛА БУЏЕТСКА ПОТРОШЊА БР.П.Ј.190</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Опис</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253,436</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89,885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229,238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248,436</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89,885</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229,238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основу коришћења робе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9,351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21,000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закупа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утрошка енергије, комуналних, комуникационих и транспортних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материјал за посебне намјене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текуће одржавање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стручне услуге (пл.промет, цен.рег.хов,мртвозорство)</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11,000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5,645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12,000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услуге одржавања јавних површина и заштите животне средине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расходи по основу коришћења робе и услуга (уг.о дјелу и накн.стета, чл.Сав.опс.и гр.)</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3,706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финансирања и други финансијски трошкови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152,998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72,057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152,998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камата на хартије од вриједности (обвезнице)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54,377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28,778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54,377</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камата за примљене зајмове у земљи (НЛБ и Уницредит, нови кредит НЛБ)</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98,321</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43,240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98,321</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оснoву камата за примљене зајмове из иностранства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Расходи по основу затезних камата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финансирања, други фин. трошкови и расх. трансакција размјене између или унутар јед. вл.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69,438</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8,477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50,240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фин. и др. фин. трошкови између јединица власти (Евр.инв.банка)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69,198</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8,477</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фин. и др. фин. трошкови између јединица власти (камата кред.за пољопр.)</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240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240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судским рјешењима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Буџетска резерва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Буџетска резерва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B050"/>
                <w:sz w:val="22"/>
                <w:szCs w:val="22"/>
                <w:lang w:val="sr-Latn-RS" w:eastAsia="sr-Latn-RS"/>
              </w:rPr>
            </w:pPr>
            <w:r w:rsidRPr="002B42DD">
              <w:rPr>
                <w:rFonts w:ascii="Calibri" w:hAnsi="Calibri"/>
                <w:color w:val="00B05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lastRenderedPageBreak/>
              <w:t>И з д а ц и  з а   о т п л а т у    д у г о в 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359,722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146,099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359,722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отплату дугова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349,120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140,836</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349,120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отплат главнице по хартијама од вриједности (изузев акција)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184,852</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90,836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184,852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отплату главнице примљених зајмова у земљи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164,268</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164,268</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отплату осталих дугова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отплату дугова из трансакција између или унутар јединица власти</w:t>
            </w:r>
          </w:p>
        </w:tc>
        <w:tc>
          <w:tcPr>
            <w:tcW w:w="921"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10,602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5,263</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10,602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отплату дугова према другим јединицама власти</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10,602</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5,263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10,602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О с т а л и   и з д а ц и </w:t>
            </w:r>
          </w:p>
        </w:tc>
        <w:tc>
          <w:tcPr>
            <w:tcW w:w="921"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61,597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30,799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61,597</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издаци</w:t>
            </w:r>
          </w:p>
        </w:tc>
        <w:tc>
          <w:tcPr>
            <w:tcW w:w="921"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61,597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30,799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61,597</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у земљи за отплату неизмирених обавеза из ранијих година</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61,597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30,799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61,597</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253,436</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89,885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229,238</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ОТПЛАТУ ДУГОВА</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674,755</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266,783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650,557</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ЦЕНТАР ЗА СОЦИЈАЛНИ РАД БР.П.Ј.300</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Опис</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945,326</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503,319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1,051,594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882,432</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480,571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1,004,664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за лична примања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161,265</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81,561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170,439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бруто плате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130,513</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70,678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140,044</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бруто накнаде  трошкова и осталих личних примања запослених</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28,652</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9,053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26,903</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наканду плата запослених за вријеме боловања, родитељског одсуства и ост.накн. пл.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отпремнине и једнократне помоћи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2,100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1,830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3,492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основу коришћења робе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16,912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39,100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закупа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утрошка енергије, комуналних, комуникационих и транспортних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16,000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9,893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режијски материјал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1,192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текуће одржавање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lastRenderedPageBreak/>
              <w:t>Расходи по основу путовања и смјештаја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893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стручне услуге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599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расходи по основу коришћења робе и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17,000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4,116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12,100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Дознаке на име социјалне заштите које се исплаћују из буџета Републике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680,167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382,098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774,261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Дознаке грађанима које се исплаћују из буџета Републике, општина и градова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510,167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287,024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583,929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Дознаке пружаоцима услуга социјалне заштите које се исплаћују из бу. Републике, општина и градова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170,000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95,074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190,332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20,864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B050"/>
                <w:sz w:val="22"/>
                <w:szCs w:val="22"/>
                <w:lang w:val="sr-Latn-RS" w:eastAsia="sr-Latn-RS"/>
              </w:rPr>
            </w:pPr>
            <w:r w:rsidRPr="002B42DD">
              <w:rPr>
                <w:rFonts w:ascii="Calibri" w:hAnsi="Calibri"/>
                <w:color w:val="00B050"/>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20,864</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р а н с ф е р и   и з м е ђ у   и   у н у т а р    ј е д и н и ц а   в л а с т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62,894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22,748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46,930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Трансфери између различитих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62,894</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22,748</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46,930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фондовима обавезног социјалног осигурања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62,894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22,748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46,930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960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2,406</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з д а ц и   з а   н е ф и н а н с и ј с к у   и м о в и н 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960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2,406</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960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2,406</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реконструкцију и адаптацију зграда и објеката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набавку постројења и опреме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960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2,406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нематеријалну произведену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 с т а л и   и з д а ц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издаци из трансакција између или унутар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издаци из трансакција са другим јединицама власти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946,326</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504,279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1,054,000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 и БОЛОВАЊЕ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946,326</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504,279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1,054,000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ДЈЕЧИЈИ ВРТИЋ "МЛАДОСТ" БР.П.Ј.400</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Опис</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163,340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83,041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170,529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lastRenderedPageBreak/>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163,340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83,041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170,529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за лична примања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121,990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61,503</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130,368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бруто плате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100,207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50,340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104,413</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бруто накнаде  трошкова и осталих личних примања запослених</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18,783</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8,652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19,355</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наканду плата запослених за вријеме боловања, родитељског одсуства и ост.накн. пл.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2,511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5,150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отпремнине и једнократне помоћи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1,450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основу коришћења робе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41,350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17,127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35,750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закупа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утрошка енергије, комуналних, комуникационих и транспортних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10,550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7,488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12,550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режијски материјал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1,200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443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1,200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материјал за посебне намјене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22,000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5,225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13,000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текуће одржавање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151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путовања и смјештаја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126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стручне услуге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1,739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3,700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расходи по основу коришћења робе и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3,200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1,955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3,900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4,411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4,411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4,411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4,411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879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з д а ц и   з а   н е ф и н а н с и ј с к у   и м о в и н 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879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879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Издаци за изградњу и прибављање зграда и објеката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реконструкцију и адаптацију зграда и објеката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879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набавку постројења и опреме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нематеријалну произведену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залихе материјала, робе и ситног инвентара, амбалаже и сл.</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600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0"/>
                <w:szCs w:val="20"/>
                <w:lang w:val="sr-Latn-RS" w:eastAsia="sr-Latn-RS"/>
              </w:rPr>
            </w:pPr>
            <w:r w:rsidRPr="002B42DD">
              <w:rPr>
                <w:rFonts w:ascii="Calibri" w:hAnsi="Calibri"/>
                <w:color w:val="FF0000"/>
                <w:sz w:val="20"/>
                <w:szCs w:val="20"/>
                <w:lang w:val="sr-Latn-RS" w:eastAsia="sr-Latn-RS"/>
              </w:rPr>
              <w:t>600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залихе материјала, робе и ситног инвентара, амбалаже и сл.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600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600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 с т а л и   и з д а ц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3,530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издаци из трансакција између или унутар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3,530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издаци из трансакција са другим јединицама власти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3,530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lastRenderedPageBreak/>
              <w:t>УКУПНИ БУЏЕТСКИ РАСХОДИ И ИЗДАЦИ ЗА НЕФИНАНСИЈСКУ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166,940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83,920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174,129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 и БОЛОВАЊЕ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166,940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83,920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177,659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С.Ш.Ц. "ПЕТАР КОЧИЋ" БР.П.Ј.023</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Опис</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74,500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36,390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72,500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74,500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36,390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72,500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за лична примања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8,227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бруто накнаде  трошкова и осталих личних примања запослених</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14,000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8,227</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14,000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основу коришћења робе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60,500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28,163</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58,500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закупа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утрошка енергије, комуналних, комуникационих и транспортних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21,012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38,000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режијски материјал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4,500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1,851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4,500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материјал за посебне намјене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885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текуће одржавање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2,436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путовања и смјештаја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810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стручне услуге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3,500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152</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3,500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расходи по основу коришћења робе и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2,500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1,017</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2,500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з д а ц и   з а   н е ф и н а н с и ј с к у   и м о в и н 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реконструкцију и адаптацију зграда и објеката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8,000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набавку постројења и опреме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нематеријалну произведену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76,500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36,390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82,500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lastRenderedPageBreak/>
              <w:t>НАРОДНА БИБЛИОТЕКА БР.П.Ј. 001</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nil"/>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Опис</w:t>
            </w:r>
          </w:p>
        </w:tc>
        <w:tc>
          <w:tcPr>
            <w:tcW w:w="921"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8,650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2,714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9,650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8,650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2,714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9,650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за лична примања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бруто накнаде  трошкова и осталих личних примања запослених</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400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100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0"/>
                <w:szCs w:val="20"/>
                <w:lang w:val="sr-Latn-RS" w:eastAsia="sr-Latn-RS"/>
              </w:rPr>
            </w:pPr>
            <w:r w:rsidRPr="002B42DD">
              <w:rPr>
                <w:rFonts w:ascii="Calibri" w:hAnsi="Calibri"/>
                <w:color w:val="000000"/>
                <w:sz w:val="20"/>
                <w:szCs w:val="20"/>
                <w:lang w:val="sr-Latn-RS" w:eastAsia="sr-Latn-RS"/>
              </w:rPr>
              <w:t>400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основу коришћења робе и услуга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8,250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2,614</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8,750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закупа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утрошка енергије, комуналних, комуникационих и транспортних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2,800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588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2,800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режијски материјал</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150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1,350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150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материјал за посебне намјене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текуће одржавање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350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243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основу путовања и смјештаја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за стручне услуге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1,950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1,160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1,500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Остали расходи по основу коришћења робе и услуга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1,350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616</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1,350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Расходи по судским рјешењима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 з д а ц и   з а   н е ф и н а н с и ј с к у   и м о в и н 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Издаци за произведену сталну имовину</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инвестиционо одржавање, реконструкцију и адаптацију зграда и објеката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набавку постројења и опреме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Издаци за нематеријалну произведену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9,650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3,014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10,650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ОСТАЛИ БУЏЕТСКИ КОРИСНИЦИ БР.П.Ј. 123</w:t>
            </w: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nil"/>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lastRenderedPageBreak/>
              <w:t>Опис</w:t>
            </w:r>
          </w:p>
        </w:tc>
        <w:tc>
          <w:tcPr>
            <w:tcW w:w="921"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center"/>
              <w:rPr>
                <w:rFonts w:ascii="Calibri" w:hAnsi="Calibri"/>
                <w:b/>
                <w:bCs/>
                <w:sz w:val="20"/>
                <w:szCs w:val="20"/>
                <w:lang w:val="sr-Latn-RS" w:eastAsia="sr-Latn-RS"/>
              </w:rPr>
            </w:pPr>
            <w:r w:rsidRPr="002B42DD">
              <w:rPr>
                <w:rFonts w:ascii="Calibri" w:hAnsi="Calibri"/>
                <w:b/>
                <w:bCs/>
                <w:sz w:val="20"/>
                <w:szCs w:val="20"/>
                <w:lang w:val="sr-Latn-RS" w:eastAsia="sr-Latn-RS"/>
              </w:rPr>
              <w:t> </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r w:rsidRPr="002B42DD">
              <w:rPr>
                <w:rFonts w:ascii="Calibri" w:hAnsi="Calibri"/>
                <w:color w:val="000000"/>
                <w:sz w:val="20"/>
                <w:szCs w:val="20"/>
                <w:lang w:val="sr-Latn-RS" w:eastAsia="sr-Latn-RS"/>
              </w:rPr>
              <w:t>6/4</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sz w:val="16"/>
                <w:szCs w:val="16"/>
                <w:lang w:val="sr-Latn-RS" w:eastAsia="sr-Latn-RS"/>
              </w:rPr>
            </w:pPr>
            <w:r w:rsidRPr="002B42DD">
              <w:rPr>
                <w:rFonts w:ascii="Calibri" w:hAnsi="Calibri"/>
                <w:b/>
                <w:bCs/>
                <w:sz w:val="16"/>
                <w:szCs w:val="16"/>
                <w:lang w:val="sr-Latn-RS" w:eastAsia="sr-Latn-RS"/>
              </w:rPr>
              <w:t>3</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w:t>
            </w:r>
          </w:p>
        </w:tc>
        <w:tc>
          <w:tcPr>
            <w:tcW w:w="921" w:type="dxa"/>
            <w:tcBorders>
              <w:top w:val="single" w:sz="4" w:space="0" w:color="auto"/>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695,397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354,689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836,457</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 е к у ћ и  р а с х о д 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643,397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328,689</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767,558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119</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Субвенције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20,000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8,400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53,000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Субвенције (Пољопривреда-јунице, корнишони, Суф.јав.пр)</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8,400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53,000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Грантови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390,397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179,617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456,258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sz w:val="20"/>
                <w:szCs w:val="20"/>
                <w:lang w:val="sr-Latn-RS" w:eastAsia="sr-Latn-RS"/>
              </w:rPr>
            </w:pPr>
            <w:r w:rsidRPr="002B42DD">
              <w:rPr>
                <w:rFonts w:ascii="Calibri" w:hAnsi="Calibri"/>
                <w:b/>
                <w:bCs/>
                <w:sz w:val="20"/>
                <w:szCs w:val="20"/>
                <w:lang w:val="sr-Latn-RS" w:eastAsia="sr-Latn-RS"/>
              </w:rPr>
              <w:t>Грантови у земљи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390,397</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179,617</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456,258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Политичке партије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22,797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11,399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22,797</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Општински црвени крст</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Ф.К. Горица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19,998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Ж.О.К. Плива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18,000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9,000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18,000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К.К. Плива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15,000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Карате клуб</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Ју-јитсу клуб</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5,600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5,600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Шаховски клуб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3,000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Спортско риболовно друштво</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2,500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2,500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Вјерске организације и удружења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20,000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54,000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135</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Општинска борачка организација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48,500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24,247</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48,500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Ватрогасно друштво</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24,997</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85,000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170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Удружење пензионера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2,500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 xml:space="preserve">Невладине организације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15,000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7,939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16,000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107</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Дом здравља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18,639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60,000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Дом културе "Никола Кокошар"</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29,129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54,130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О.Ш. "Немања Влатковић"</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548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О.Ш. "Раде Маријанац"</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221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5,731</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Дознаке на име социјалне заштите које се исплаћују из буџета Републике</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233,000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140,672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258,300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Дознаке грађанима које се исплаћују из буџета Републике, општина и градова</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233,000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140,672</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258,300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lastRenderedPageBreak/>
              <w:t>Дознаке грађанима које се исплаћују из буџета Републике, општина и градова (стип.,прев.дј.,нагр.уч,пом.појед.)</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130,000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61,731</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147,300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Дознаке грађанима које се исплаћују из буџета Републике, општина и градова (новорођенчад)</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41,000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15,500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41,000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Дознаке грађанима које се исплаћују из буџета Републике, општина и градова (дознаке грађ.)</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62,000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63,441</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70,000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113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Трансфери између различитих јединица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16,899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осталим јединицама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16,899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Трансфери између буџетских јединица истог нивоа власти</w:t>
            </w:r>
          </w:p>
        </w:tc>
        <w:tc>
          <w:tcPr>
            <w:tcW w:w="921" w:type="dxa"/>
            <w:tcBorders>
              <w:top w:val="nil"/>
              <w:left w:val="nil"/>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52,000</w:t>
            </w:r>
          </w:p>
        </w:tc>
        <w:tc>
          <w:tcPr>
            <w:tcW w:w="965"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26,000</w:t>
            </w:r>
          </w:p>
        </w:tc>
        <w:tc>
          <w:tcPr>
            <w:tcW w:w="1040" w:type="dxa"/>
            <w:tcBorders>
              <w:top w:val="nil"/>
              <w:left w:val="single" w:sz="4" w:space="0" w:color="auto"/>
              <w:bottom w:val="single" w:sz="4" w:space="0" w:color="auto"/>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52,000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0"/>
                <w:szCs w:val="20"/>
                <w:lang w:val="sr-Latn-RS" w:eastAsia="sr-Latn-RS"/>
              </w:rPr>
            </w:pPr>
            <w:r w:rsidRPr="002B42DD">
              <w:rPr>
                <w:rFonts w:ascii="Calibri" w:hAnsi="Calibri"/>
                <w:color w:val="000000"/>
                <w:sz w:val="20"/>
                <w:szCs w:val="20"/>
                <w:lang w:val="sr-Latn-RS" w:eastAsia="sr-Latn-RS"/>
              </w:rPr>
              <w:t>Трансфери између буџетских јединица истог нивоа власти (Туристичка организација)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52,000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000000"/>
                <w:sz w:val="22"/>
                <w:szCs w:val="22"/>
                <w:lang w:val="sr-Latn-RS" w:eastAsia="sr-Latn-RS"/>
              </w:rPr>
            </w:pPr>
            <w:r w:rsidRPr="002B42DD">
              <w:rPr>
                <w:rFonts w:ascii="Calibri" w:hAnsi="Calibri"/>
                <w:color w:val="000000"/>
                <w:sz w:val="22"/>
                <w:szCs w:val="22"/>
                <w:lang w:val="sr-Latn-RS" w:eastAsia="sr-Latn-RS"/>
              </w:rPr>
              <w:t>26,000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52,000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УКУПНИ БУЏЕТСКИ РАСХОДИ И ИЗДАЦИ ЗА НЕФИНАНСИЈСКУ ИМОВИНУ</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695,397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354,689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836,457</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r w:rsidRPr="002B42DD">
              <w:rPr>
                <w:rFonts w:ascii="Calibri" w:hAnsi="Calibri"/>
                <w:b/>
                <w:bCs/>
                <w:color w:val="FF0000"/>
                <w:sz w:val="20"/>
                <w:szCs w:val="20"/>
                <w:lang w:val="sr-Latn-RS" w:eastAsia="sr-Latn-RS"/>
              </w:rPr>
              <w:t>120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b/>
                <w:bCs/>
                <w:color w:val="FF0000"/>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2"/>
                <w:szCs w:val="22"/>
                <w:lang w:val="sr-Latn-RS" w:eastAsia="sr-Latn-RS"/>
              </w:rPr>
            </w:pPr>
            <w:r w:rsidRPr="002B42DD">
              <w:rPr>
                <w:rFonts w:ascii="Calibri" w:hAnsi="Calibri"/>
                <w:b/>
                <w:bCs/>
                <w:color w:val="000000"/>
                <w:sz w:val="22"/>
                <w:szCs w:val="22"/>
                <w:lang w:val="sr-Latn-RS" w:eastAsia="sr-Latn-RS"/>
              </w:rPr>
              <w:t>БУЏЕТ   (7,8,9)</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5,529,490</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2,829,505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6,425,935</w:t>
            </w:r>
          </w:p>
        </w:tc>
        <w:tc>
          <w:tcPr>
            <w:tcW w:w="70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b/>
                <w:bCs/>
                <w:color w:val="000000"/>
                <w:sz w:val="22"/>
                <w:szCs w:val="22"/>
                <w:lang w:val="sr-Latn-RS" w:eastAsia="sr-Latn-RS"/>
              </w:rPr>
            </w:pPr>
            <w:r w:rsidRPr="002B42DD">
              <w:rPr>
                <w:rFonts w:ascii="Calibri" w:hAnsi="Calibri"/>
                <w:b/>
                <w:bCs/>
                <w:color w:val="000000"/>
                <w:sz w:val="22"/>
                <w:szCs w:val="22"/>
                <w:lang w:val="sr-Latn-RS" w:eastAsia="sr-Latn-RS"/>
              </w:rPr>
              <w:t>БУЏЕТ   (4,5,6)</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5,529,490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2,372,298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6,425,935</w:t>
            </w:r>
          </w:p>
        </w:tc>
        <w:tc>
          <w:tcPr>
            <w:tcW w:w="70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2"/>
                <w:szCs w:val="22"/>
                <w:lang w:val="sr-Latn-RS" w:eastAsia="sr-Latn-RS"/>
              </w:rPr>
            </w:pPr>
            <w:r w:rsidRPr="002B42DD">
              <w:rPr>
                <w:rFonts w:ascii="Calibri" w:hAnsi="Calibri"/>
                <w:b/>
                <w:bCs/>
                <w:color w:val="000000"/>
                <w:sz w:val="22"/>
                <w:szCs w:val="22"/>
                <w:lang w:val="sr-Latn-RS" w:eastAsia="sr-Latn-RS"/>
              </w:rPr>
              <w:t>ФУНКЦИЈА</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5/3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16"/>
                <w:szCs w:val="16"/>
                <w:lang w:val="sr-Latn-RS" w:eastAsia="sr-Latn-RS"/>
              </w:rPr>
            </w:pPr>
            <w:r w:rsidRPr="002B42DD">
              <w:rPr>
                <w:rFonts w:ascii="Calibri" w:hAnsi="Calibri"/>
                <w:b/>
                <w:bCs/>
                <w:color w:val="000000"/>
                <w:sz w:val="16"/>
                <w:szCs w:val="16"/>
                <w:lang w:val="sr-Latn-RS" w:eastAsia="sr-Latn-RS"/>
              </w:rPr>
              <w:t>2</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3</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Опште јавне услуге</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1,683,603</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782,134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1,524,095</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91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Одбрана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2"/>
                <w:szCs w:val="22"/>
                <w:lang w:val="sr-Latn-RS" w:eastAsia="sr-Latn-RS"/>
              </w:rPr>
            </w:pPr>
            <w:r w:rsidRPr="002B42DD">
              <w:rPr>
                <w:rFonts w:ascii="Calibri" w:hAnsi="Calibri"/>
                <w:color w:val="FF0000"/>
                <w:sz w:val="22"/>
                <w:szCs w:val="22"/>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Јавни ред и сигурност</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2"/>
                <w:szCs w:val="22"/>
                <w:lang w:val="sr-Latn-RS" w:eastAsia="sr-Latn-RS"/>
              </w:rPr>
            </w:pPr>
            <w:r w:rsidRPr="002B42DD">
              <w:rPr>
                <w:rFonts w:ascii="Calibri" w:hAnsi="Calibri"/>
                <w:color w:val="FF0000"/>
                <w:sz w:val="22"/>
                <w:szCs w:val="22"/>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Економски послови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1,221,744</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292,918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1,191,849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98</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Заштита животне средине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24,997</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96,000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192</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Стамбени и заједнички послови</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339,733</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sz w:val="22"/>
                <w:szCs w:val="22"/>
                <w:lang w:val="sr-Latn-RS" w:eastAsia="sr-Latn-RS"/>
              </w:rPr>
            </w:pPr>
            <w:r w:rsidRPr="002B42DD">
              <w:rPr>
                <w:rFonts w:ascii="Calibri" w:hAnsi="Calibri"/>
                <w:sz w:val="22"/>
                <w:szCs w:val="22"/>
                <w:lang w:val="sr-Latn-RS" w:eastAsia="sr-Latn-RS"/>
              </w:rPr>
              <w:t>157,554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462,038</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136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Здравство</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50,000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18,639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60,000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120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Рекреација, култура и религија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322,047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143,153</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837,502</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260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Образовање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381,440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182,810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430,559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113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Социјална заштита</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1,049,326</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583,220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1,165,000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111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lastRenderedPageBreak/>
              <w:t>Остало</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0</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FF0000"/>
                <w:sz w:val="22"/>
                <w:szCs w:val="22"/>
                <w:lang w:val="sr-Latn-RS" w:eastAsia="sr-Latn-RS"/>
              </w:rPr>
            </w:pPr>
            <w:r w:rsidRPr="002B42DD">
              <w:rPr>
                <w:rFonts w:ascii="Calibri" w:hAnsi="Calibri"/>
                <w:color w:val="FF0000"/>
                <w:sz w:val="22"/>
                <w:szCs w:val="22"/>
                <w:lang w:val="sr-Latn-RS" w:eastAsia="sr-Latn-RS"/>
              </w:rPr>
              <w:t> </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2"/>
                <w:szCs w:val="22"/>
                <w:lang w:val="sr-Latn-RS" w:eastAsia="sr-Latn-RS"/>
              </w:rPr>
            </w:pPr>
            <w:r w:rsidRPr="002B42DD">
              <w:rPr>
                <w:rFonts w:ascii="Calibri" w:hAnsi="Calibri"/>
                <w:b/>
                <w:bCs/>
                <w:color w:val="000000"/>
                <w:sz w:val="22"/>
                <w:szCs w:val="22"/>
                <w:lang w:val="sr-Latn-RS" w:eastAsia="sr-Latn-RS"/>
              </w:rPr>
              <w:t>УКУПНО</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5,097,893</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2,185,425</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5,767,043</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113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21"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5"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104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70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c>
          <w:tcPr>
            <w:tcW w:w="960" w:type="dxa"/>
            <w:tcBorders>
              <w:top w:val="nil"/>
              <w:left w:val="nil"/>
              <w:bottom w:val="nil"/>
              <w:right w:val="nil"/>
            </w:tcBorders>
            <w:shd w:val="clear" w:color="auto" w:fill="auto"/>
            <w:noWrap/>
            <w:vAlign w:val="bottom"/>
            <w:hideMark/>
          </w:tcPr>
          <w:p w:rsidR="002B42DD" w:rsidRPr="002B42DD" w:rsidRDefault="002B42DD" w:rsidP="002B42DD">
            <w:pPr>
              <w:rPr>
                <w:sz w:val="20"/>
                <w:szCs w:val="20"/>
                <w:lang w:val="sr-Latn-RS" w:eastAsia="sr-Latn-RS"/>
              </w:rPr>
            </w:pPr>
          </w:p>
        </w:tc>
      </w:tr>
      <w:tr w:rsidR="002B42DD" w:rsidRPr="002B42DD" w:rsidTr="002B42DD">
        <w:trPr>
          <w:trHeight w:val="300"/>
        </w:trPr>
        <w:tc>
          <w:tcPr>
            <w:tcW w:w="10793" w:type="dxa"/>
            <w:tcBorders>
              <w:top w:val="single" w:sz="4" w:space="0" w:color="auto"/>
              <w:left w:val="single" w:sz="4" w:space="0" w:color="auto"/>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2"/>
                <w:szCs w:val="22"/>
                <w:lang w:val="sr-Latn-RS" w:eastAsia="sr-Latn-RS"/>
              </w:rPr>
            </w:pPr>
            <w:r w:rsidRPr="002B42DD">
              <w:rPr>
                <w:rFonts w:ascii="Calibri" w:hAnsi="Calibri"/>
                <w:b/>
                <w:bCs/>
                <w:color w:val="000000"/>
                <w:sz w:val="22"/>
                <w:szCs w:val="22"/>
                <w:lang w:val="sr-Latn-RS" w:eastAsia="sr-Latn-RS"/>
              </w:rPr>
              <w:t>ФУНКЦИЈА</w:t>
            </w:r>
          </w:p>
        </w:tc>
        <w:tc>
          <w:tcPr>
            <w:tcW w:w="921"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План </w:t>
            </w:r>
          </w:p>
        </w:tc>
        <w:tc>
          <w:tcPr>
            <w:tcW w:w="965"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Извршење</w:t>
            </w:r>
          </w:p>
        </w:tc>
        <w:tc>
          <w:tcPr>
            <w:tcW w:w="104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 xml:space="preserve">Ребаланс </w:t>
            </w:r>
          </w:p>
        </w:tc>
        <w:tc>
          <w:tcPr>
            <w:tcW w:w="700" w:type="dxa"/>
            <w:tcBorders>
              <w:top w:val="single" w:sz="4" w:space="0" w:color="auto"/>
              <w:left w:val="nil"/>
              <w:bottom w:val="nil"/>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Индекс</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 </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2019</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јун 2019</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2019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r w:rsidRPr="002B42DD">
              <w:rPr>
                <w:rFonts w:ascii="Calibri" w:hAnsi="Calibri"/>
                <w:b/>
                <w:bCs/>
                <w:color w:val="000000"/>
                <w:sz w:val="20"/>
                <w:szCs w:val="20"/>
                <w:lang w:val="sr-Latn-RS" w:eastAsia="sr-Latn-RS"/>
              </w:rPr>
              <w:t>5/3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b/>
                <w:bCs/>
                <w:color w:val="000000"/>
                <w:sz w:val="20"/>
                <w:szCs w:val="20"/>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2</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3</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4</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5</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r w:rsidRPr="002B42DD">
              <w:rPr>
                <w:rFonts w:ascii="Calibri" w:hAnsi="Calibri"/>
                <w:color w:val="000000"/>
                <w:sz w:val="16"/>
                <w:szCs w:val="16"/>
                <w:lang w:val="sr-Latn-RS" w:eastAsia="sr-Latn-RS"/>
              </w:rPr>
              <w:t>6</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center"/>
              <w:rPr>
                <w:rFonts w:ascii="Calibri" w:hAnsi="Calibri"/>
                <w:color w:val="000000"/>
                <w:sz w:val="16"/>
                <w:szCs w:val="16"/>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1. Заједничке услуге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3,441,377</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1,328,688</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3,436,604</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100</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single" w:sz="4" w:space="0" w:color="auto"/>
              <w:right w:val="single" w:sz="4" w:space="0" w:color="auto"/>
            </w:tcBorders>
            <w:shd w:val="clear" w:color="auto" w:fill="auto"/>
            <w:noWrap/>
            <w:vAlign w:val="bottom"/>
            <w:hideMark/>
          </w:tcPr>
          <w:p w:rsidR="002B42DD" w:rsidRPr="002B42DD" w:rsidRDefault="002B42DD" w:rsidP="002B42DD">
            <w:pPr>
              <w:rPr>
                <w:rFonts w:ascii="Calibri" w:hAnsi="Calibri"/>
                <w:color w:val="000000"/>
                <w:sz w:val="22"/>
                <w:szCs w:val="22"/>
                <w:lang w:val="sr-Latn-RS" w:eastAsia="sr-Latn-RS"/>
              </w:rPr>
            </w:pPr>
            <w:r w:rsidRPr="002B42DD">
              <w:rPr>
                <w:rFonts w:ascii="Calibri" w:hAnsi="Calibri"/>
                <w:color w:val="000000"/>
                <w:sz w:val="22"/>
                <w:szCs w:val="22"/>
                <w:lang w:val="sr-Latn-RS" w:eastAsia="sr-Latn-RS"/>
              </w:rPr>
              <w:t>2. Индивидуалне услуге</w:t>
            </w:r>
          </w:p>
        </w:tc>
        <w:tc>
          <w:tcPr>
            <w:tcW w:w="921"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1,656,516</w:t>
            </w:r>
          </w:p>
        </w:tc>
        <w:tc>
          <w:tcPr>
            <w:tcW w:w="965"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856,737</w:t>
            </w:r>
          </w:p>
        </w:tc>
        <w:tc>
          <w:tcPr>
            <w:tcW w:w="104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2,330,439</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141</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r w:rsidR="002B42DD" w:rsidRPr="002B42DD" w:rsidTr="002B42DD">
        <w:trPr>
          <w:trHeight w:val="300"/>
        </w:trPr>
        <w:tc>
          <w:tcPr>
            <w:tcW w:w="10793" w:type="dxa"/>
            <w:tcBorders>
              <w:top w:val="nil"/>
              <w:left w:val="single" w:sz="4" w:space="0" w:color="auto"/>
              <w:bottom w:val="nil"/>
              <w:right w:val="single" w:sz="4" w:space="0" w:color="auto"/>
            </w:tcBorders>
            <w:shd w:val="clear" w:color="auto" w:fill="auto"/>
            <w:noWrap/>
            <w:vAlign w:val="bottom"/>
            <w:hideMark/>
          </w:tcPr>
          <w:p w:rsidR="002B42DD" w:rsidRPr="002B42DD" w:rsidRDefault="002B42DD" w:rsidP="002B42DD">
            <w:pPr>
              <w:rPr>
                <w:rFonts w:ascii="Calibri" w:hAnsi="Calibri"/>
                <w:b/>
                <w:bCs/>
                <w:color w:val="000000"/>
                <w:sz w:val="22"/>
                <w:szCs w:val="22"/>
                <w:lang w:val="sr-Latn-RS" w:eastAsia="sr-Latn-RS"/>
              </w:rPr>
            </w:pPr>
            <w:r w:rsidRPr="002B42DD">
              <w:rPr>
                <w:rFonts w:ascii="Calibri" w:hAnsi="Calibri"/>
                <w:b/>
                <w:bCs/>
                <w:color w:val="000000"/>
                <w:sz w:val="22"/>
                <w:szCs w:val="22"/>
                <w:lang w:val="sr-Latn-RS" w:eastAsia="sr-Latn-RS"/>
              </w:rPr>
              <w:t>УКУПНО (1+2)</w:t>
            </w:r>
          </w:p>
        </w:tc>
        <w:tc>
          <w:tcPr>
            <w:tcW w:w="921"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5,097,893</w:t>
            </w:r>
          </w:p>
        </w:tc>
        <w:tc>
          <w:tcPr>
            <w:tcW w:w="965"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2,185,425</w:t>
            </w:r>
          </w:p>
        </w:tc>
        <w:tc>
          <w:tcPr>
            <w:tcW w:w="1040" w:type="dxa"/>
            <w:tcBorders>
              <w:top w:val="nil"/>
              <w:left w:val="nil"/>
              <w:bottom w:val="nil"/>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5,767,043</w:t>
            </w:r>
          </w:p>
        </w:tc>
        <w:tc>
          <w:tcPr>
            <w:tcW w:w="700" w:type="dxa"/>
            <w:tcBorders>
              <w:top w:val="nil"/>
              <w:left w:val="nil"/>
              <w:bottom w:val="single" w:sz="4" w:space="0" w:color="auto"/>
              <w:right w:val="single" w:sz="4" w:space="0" w:color="auto"/>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r w:rsidRPr="002B42DD">
              <w:rPr>
                <w:rFonts w:ascii="Calibri" w:hAnsi="Calibri"/>
                <w:color w:val="FF0000"/>
                <w:sz w:val="22"/>
                <w:szCs w:val="22"/>
                <w:lang w:val="sr-Latn-RS" w:eastAsia="sr-Latn-RS"/>
              </w:rPr>
              <w:t>113</w:t>
            </w:r>
          </w:p>
        </w:tc>
        <w:tc>
          <w:tcPr>
            <w:tcW w:w="960" w:type="dxa"/>
            <w:tcBorders>
              <w:top w:val="nil"/>
              <w:left w:val="nil"/>
              <w:bottom w:val="nil"/>
              <w:right w:val="nil"/>
            </w:tcBorders>
            <w:shd w:val="clear" w:color="auto" w:fill="auto"/>
            <w:noWrap/>
            <w:vAlign w:val="bottom"/>
            <w:hideMark/>
          </w:tcPr>
          <w:p w:rsidR="002B42DD" w:rsidRPr="002B42DD" w:rsidRDefault="002B42DD" w:rsidP="002B42DD">
            <w:pPr>
              <w:jc w:val="right"/>
              <w:rPr>
                <w:rFonts w:ascii="Calibri" w:hAnsi="Calibri"/>
                <w:color w:val="FF0000"/>
                <w:sz w:val="22"/>
                <w:szCs w:val="22"/>
                <w:lang w:val="sr-Latn-RS" w:eastAsia="sr-Latn-RS"/>
              </w:rPr>
            </w:pPr>
          </w:p>
        </w:tc>
      </w:tr>
    </w:tbl>
    <w:p w:rsidR="00737122" w:rsidRDefault="00737122" w:rsidP="00800820">
      <w:pPr>
        <w:tabs>
          <w:tab w:val="left" w:pos="1050"/>
        </w:tabs>
        <w:spacing w:line="259" w:lineRule="auto"/>
        <w:rPr>
          <w:rFonts w:eastAsiaTheme="minorHAnsi"/>
          <w:lang w:val="bs-Cyrl-BA" w:eastAsia="en-US"/>
        </w:rPr>
      </w:pPr>
    </w:p>
    <w:p w:rsidR="009B3EC4" w:rsidRDefault="009B3EC4" w:rsidP="00800820">
      <w:pPr>
        <w:tabs>
          <w:tab w:val="left" w:pos="1050"/>
        </w:tabs>
        <w:spacing w:line="259" w:lineRule="auto"/>
        <w:rPr>
          <w:rFonts w:eastAsiaTheme="minorHAnsi"/>
          <w:lang w:val="bs-Cyrl-BA" w:eastAsia="en-US"/>
        </w:rPr>
        <w:sectPr w:rsidR="009B3EC4" w:rsidSect="009B3EC4">
          <w:pgSz w:w="16839" w:h="11907" w:orient="landscape" w:code="9"/>
          <w:pgMar w:top="1440" w:right="1440" w:bottom="1440" w:left="1440" w:header="0" w:footer="709" w:gutter="0"/>
          <w:cols w:space="720"/>
          <w:titlePg/>
          <w:docGrid w:linePitch="360"/>
        </w:sectPr>
      </w:pPr>
    </w:p>
    <w:p w:rsidR="00737122" w:rsidRDefault="00737122" w:rsidP="00800820">
      <w:pPr>
        <w:tabs>
          <w:tab w:val="left" w:pos="1050"/>
        </w:tabs>
        <w:spacing w:line="259" w:lineRule="auto"/>
        <w:rPr>
          <w:rFonts w:eastAsiaTheme="minorHAnsi"/>
          <w:lang w:val="bs-Cyrl-BA" w:eastAsia="en-US"/>
        </w:rPr>
      </w:pPr>
    </w:p>
    <w:p w:rsidR="00737122" w:rsidRDefault="00737122" w:rsidP="00800820">
      <w:pPr>
        <w:tabs>
          <w:tab w:val="left" w:pos="1050"/>
        </w:tabs>
        <w:spacing w:line="259" w:lineRule="auto"/>
        <w:rPr>
          <w:rFonts w:eastAsiaTheme="minorHAnsi"/>
          <w:lang w:val="bs-Cyrl-BA" w:eastAsia="en-US"/>
        </w:rPr>
      </w:pPr>
    </w:p>
    <w:p w:rsidR="00737122" w:rsidRDefault="00737122" w:rsidP="00800820">
      <w:pPr>
        <w:tabs>
          <w:tab w:val="left" w:pos="1050"/>
        </w:tabs>
        <w:spacing w:line="259" w:lineRule="auto"/>
        <w:rPr>
          <w:rFonts w:eastAsiaTheme="minorHAnsi"/>
          <w:lang w:val="bs-Cyrl-BA" w:eastAsia="en-US"/>
        </w:rPr>
      </w:pPr>
    </w:p>
    <w:p w:rsidR="002B42DD" w:rsidRPr="006D39A6" w:rsidRDefault="002B42DD" w:rsidP="002B42DD">
      <w:pPr>
        <w:ind w:firstLine="720"/>
        <w:jc w:val="both"/>
        <w:rPr>
          <w:lang w:val="bs-Cyrl-BA"/>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2B42DD" w:rsidRPr="00DD6DAE" w:rsidRDefault="002B42DD" w:rsidP="00DD6DAE">
      <w:pPr>
        <w:ind w:firstLine="720"/>
        <w:jc w:val="both"/>
        <w:rPr>
          <w:bCs/>
          <w:lang w:val="sr-Cyrl-CS"/>
        </w:rPr>
      </w:pPr>
      <w:r>
        <w:rPr>
          <w:lang w:val="sr-Cyrl-CS"/>
        </w:rPr>
        <w:t xml:space="preserve">На основу члана </w:t>
      </w:r>
      <w:r w:rsidRPr="008B762B">
        <w:rPr>
          <w:bCs/>
          <w:lang w:val="sr-Cyrl-CS"/>
        </w:rPr>
        <w:t>31.</w:t>
      </w:r>
      <w:r w:rsidRPr="008B762B">
        <w:rPr>
          <w:lang w:val="sr-Cyrl-CS"/>
        </w:rPr>
        <w:t xml:space="preserve"> став</w:t>
      </w:r>
      <w:r w:rsidRPr="008B762B">
        <w:rPr>
          <w:bCs/>
          <w:lang w:val="sr-Cyrl-CS"/>
        </w:rPr>
        <w:t xml:space="preserve"> 1 </w:t>
      </w:r>
      <w:r w:rsidRPr="008B762B">
        <w:rPr>
          <w:lang w:val="sr-Cyrl-CS"/>
        </w:rPr>
        <w:t xml:space="preserve"> тачка ђ</w:t>
      </w:r>
      <w:r>
        <w:rPr>
          <w:lang w:val="sr-Cyrl-CS"/>
        </w:rPr>
        <w:t xml:space="preserve">) </w:t>
      </w:r>
      <w:r w:rsidRPr="008B762B">
        <w:rPr>
          <w:bCs/>
          <w:lang w:val="sr-Cyrl-CS"/>
        </w:rPr>
        <w:t>Закона о буџетском систему Републике Српске</w:t>
      </w:r>
      <w:r>
        <w:rPr>
          <w:lang w:val="sr-Cyrl-CS"/>
        </w:rPr>
        <w:t xml:space="preserve"> ( ''Службени гласник Републике Српске'', број 121/2012, 52/2014, 104/2015) и члана </w:t>
      </w:r>
      <w:r w:rsidRPr="00AD6D0F">
        <w:rPr>
          <w:bCs/>
          <w:lang w:val="sr-Cyrl-CS"/>
        </w:rPr>
        <w:t>36. Статута општине Шипово</w:t>
      </w:r>
      <w:r w:rsidRPr="00AD6D0F">
        <w:rPr>
          <w:lang w:val="sr-Cyrl-CS"/>
        </w:rPr>
        <w:t xml:space="preserve"> ( „ Службени гласник Општине Шипово“ број1</w:t>
      </w:r>
      <w:r>
        <w:rPr>
          <w:lang w:val="sr-Cyrl-CS"/>
        </w:rPr>
        <w:t>2/17 и 7/19), Скупштина општине Шипово, на сједници одржаној дана 16.10.2019. године, донијела је:</w:t>
      </w:r>
    </w:p>
    <w:p w:rsidR="002B42DD" w:rsidRPr="001F7F2D" w:rsidRDefault="002B42DD" w:rsidP="002B42DD">
      <w:pPr>
        <w:jc w:val="both"/>
        <w:rPr>
          <w:lang w:val="sr-Cyrl-CS"/>
        </w:rPr>
      </w:pPr>
    </w:p>
    <w:p w:rsidR="002B42DD" w:rsidRPr="001F7F2D" w:rsidRDefault="002B42DD" w:rsidP="002B42DD">
      <w:pPr>
        <w:jc w:val="center"/>
        <w:rPr>
          <w:bCs/>
          <w:lang w:val="sr-Cyrl-CS"/>
        </w:rPr>
      </w:pPr>
      <w:r w:rsidRPr="001F7F2D">
        <w:rPr>
          <w:bCs/>
          <w:lang w:val="sr-Cyrl-CS"/>
        </w:rPr>
        <w:t>О Д Л У К У</w:t>
      </w:r>
    </w:p>
    <w:p w:rsidR="002B42DD" w:rsidRPr="001F7F2D" w:rsidRDefault="002B42DD" w:rsidP="002B42DD">
      <w:pPr>
        <w:jc w:val="center"/>
        <w:rPr>
          <w:bCs/>
          <w:lang w:val="sr-Cyrl-CS"/>
        </w:rPr>
      </w:pPr>
      <w:r w:rsidRPr="001F7F2D">
        <w:rPr>
          <w:bCs/>
          <w:lang w:val="sr-Cyrl-CS"/>
        </w:rPr>
        <w:t xml:space="preserve">о извршењу  Ребаланса </w:t>
      </w:r>
      <w:r w:rsidRPr="001F7F2D">
        <w:rPr>
          <w:bCs/>
        </w:rPr>
        <w:t>Б</w:t>
      </w:r>
      <w:r>
        <w:rPr>
          <w:bCs/>
          <w:lang w:val="sr-Cyrl-CS"/>
        </w:rPr>
        <w:t xml:space="preserve">уџета </w:t>
      </w:r>
      <w:r>
        <w:rPr>
          <w:bCs/>
        </w:rPr>
        <w:t>o</w:t>
      </w:r>
      <w:r w:rsidRPr="001F7F2D">
        <w:rPr>
          <w:bCs/>
          <w:lang w:val="sr-Cyrl-CS"/>
        </w:rPr>
        <w:t xml:space="preserve">пштине Шипово </w:t>
      </w:r>
    </w:p>
    <w:p w:rsidR="002B42DD" w:rsidRPr="001F7F2D" w:rsidRDefault="002B42DD" w:rsidP="002B42DD">
      <w:pPr>
        <w:jc w:val="center"/>
        <w:rPr>
          <w:bCs/>
          <w:lang w:val="sr-Cyrl-CS"/>
        </w:rPr>
      </w:pPr>
      <w:r>
        <w:rPr>
          <w:bCs/>
          <w:lang w:val="sr-Cyrl-CS"/>
        </w:rPr>
        <w:t>за 201</w:t>
      </w:r>
      <w:r>
        <w:rPr>
          <w:bCs/>
        </w:rPr>
        <w:t>9</w:t>
      </w:r>
      <w:r w:rsidRPr="001F7F2D">
        <w:rPr>
          <w:bCs/>
          <w:lang w:val="sr-Cyrl-CS"/>
        </w:rPr>
        <w:t>. годину</w:t>
      </w:r>
    </w:p>
    <w:p w:rsidR="002B42DD" w:rsidRDefault="002B42DD" w:rsidP="002B42DD">
      <w:pPr>
        <w:jc w:val="center"/>
        <w:rPr>
          <w:b/>
          <w:bCs/>
          <w:lang w:val="sr-Cyrl-CS"/>
        </w:rPr>
      </w:pPr>
    </w:p>
    <w:p w:rsidR="002B42DD" w:rsidRDefault="002B42DD" w:rsidP="002B42DD">
      <w:pPr>
        <w:jc w:val="center"/>
        <w:rPr>
          <w:b/>
          <w:bCs/>
          <w:lang w:val="sr-Cyrl-CS"/>
        </w:rPr>
      </w:pPr>
      <w:r>
        <w:rPr>
          <w:b/>
          <w:bCs/>
          <w:lang w:val="sr-Cyrl-CS"/>
        </w:rPr>
        <w:t>Члан 1.</w:t>
      </w:r>
    </w:p>
    <w:p w:rsidR="002B42DD" w:rsidRDefault="002B42DD" w:rsidP="002B42DD">
      <w:pPr>
        <w:jc w:val="center"/>
        <w:rPr>
          <w:b/>
          <w:bCs/>
          <w:lang w:val="sr-Cyrl-CS"/>
        </w:rPr>
      </w:pPr>
    </w:p>
    <w:p w:rsidR="002B42DD" w:rsidRDefault="002B42DD" w:rsidP="002B42DD">
      <w:pPr>
        <w:jc w:val="both"/>
        <w:rPr>
          <w:lang w:val="sr-Cyrl-CS"/>
        </w:rPr>
      </w:pPr>
      <w:r>
        <w:rPr>
          <w:lang w:val="sr-Cyrl-CS"/>
        </w:rPr>
        <w:tab/>
        <w:t>Овом одлуком прописује се начин извршења Ребаланса  буџета општине Шипово за 201</w:t>
      </w:r>
      <w:r>
        <w:t>9</w:t>
      </w:r>
      <w:r>
        <w:rPr>
          <w:lang w:val="sr-Cyrl-CS"/>
        </w:rPr>
        <w:t>.годину.</w:t>
      </w:r>
    </w:p>
    <w:p w:rsidR="002B42DD" w:rsidRDefault="002B42DD" w:rsidP="002B42DD">
      <w:pPr>
        <w:jc w:val="both"/>
        <w:rPr>
          <w:lang w:val="sr-Cyrl-CS"/>
        </w:rPr>
      </w:pPr>
      <w:r>
        <w:rPr>
          <w:lang w:val="sr-Cyrl-CS"/>
        </w:rPr>
        <w:tab/>
        <w:t xml:space="preserve">Ова одлука ће се спроводити у сагласности са Законом о буџетском систему Републике Српске, Законом о трезору Републике Српске, Законом о задуживању, дугу и гаранцијама Републике Српске, важећим стратешким планом развоја општине и Планом инвестиција и капиталних улагања. </w:t>
      </w:r>
    </w:p>
    <w:p w:rsidR="002B42DD" w:rsidRDefault="002B42DD" w:rsidP="002B42DD">
      <w:pPr>
        <w:jc w:val="both"/>
        <w:rPr>
          <w:lang w:val="sr-Cyrl-CS"/>
        </w:rPr>
      </w:pPr>
      <w:r>
        <w:rPr>
          <w:lang w:val="sr-Cyrl-CS"/>
        </w:rPr>
        <w:tab/>
        <w:t>Ова одлука се односи на буџетске кориснике који се у цјелости или дјелимично финансирају из буџета општине.</w:t>
      </w:r>
    </w:p>
    <w:p w:rsidR="002B42DD" w:rsidRDefault="002B42DD" w:rsidP="002B42DD">
      <w:pPr>
        <w:jc w:val="both"/>
        <w:rPr>
          <w:lang w:val="sr-Cyrl-CS"/>
        </w:rPr>
      </w:pPr>
    </w:p>
    <w:p w:rsidR="002B42DD" w:rsidRDefault="002B42DD" w:rsidP="002B42DD">
      <w:pPr>
        <w:jc w:val="center"/>
        <w:rPr>
          <w:b/>
          <w:bCs/>
          <w:lang w:val="sr-Cyrl-CS"/>
        </w:rPr>
      </w:pPr>
      <w:r>
        <w:rPr>
          <w:b/>
          <w:bCs/>
          <w:lang w:val="sr-Cyrl-CS"/>
        </w:rPr>
        <w:t>Члан 2.</w:t>
      </w:r>
    </w:p>
    <w:p w:rsidR="002B42DD" w:rsidRDefault="002B42DD" w:rsidP="002B42DD">
      <w:pPr>
        <w:jc w:val="center"/>
        <w:rPr>
          <w:b/>
          <w:bCs/>
          <w:lang w:val="sr-Cyrl-CS"/>
        </w:rPr>
      </w:pPr>
    </w:p>
    <w:p w:rsidR="002B42DD" w:rsidRDefault="002B42DD" w:rsidP="002B42DD">
      <w:pPr>
        <w:jc w:val="both"/>
        <w:rPr>
          <w:lang w:val="sr-Cyrl-CS"/>
        </w:rPr>
      </w:pPr>
      <w:r>
        <w:rPr>
          <w:lang w:val="sr-Cyrl-CS"/>
        </w:rPr>
        <w:tab/>
        <w:t>Сви јавни приходи, укључујући и властите приходе, које буџетски корисници остваре вршењем дјелатности (редовна, допунска, донације и сл.) су приходи буџета који морају бити распорећени у билансу буџета и исказани по изворима из којих потичу.</w:t>
      </w:r>
    </w:p>
    <w:p w:rsidR="002B42DD" w:rsidRDefault="002B42DD" w:rsidP="002B42DD">
      <w:pPr>
        <w:jc w:val="both"/>
        <w:rPr>
          <w:lang w:val="sr-Cyrl-CS"/>
        </w:rPr>
      </w:pPr>
      <w:r>
        <w:rPr>
          <w:lang w:val="sr-Cyrl-CS"/>
        </w:rPr>
        <w:tab/>
        <w:t>Сви расходи буџетских корисника морају бити утврђени у буџету и уравнотежени са приходима.</w:t>
      </w:r>
    </w:p>
    <w:p w:rsidR="002B42DD" w:rsidRDefault="002B42DD" w:rsidP="002B42DD">
      <w:pPr>
        <w:jc w:val="both"/>
        <w:rPr>
          <w:lang w:val="sr-Cyrl-CS"/>
        </w:rPr>
      </w:pPr>
    </w:p>
    <w:p w:rsidR="002B42DD" w:rsidRDefault="002B42DD" w:rsidP="002B42DD">
      <w:pPr>
        <w:jc w:val="center"/>
        <w:rPr>
          <w:b/>
          <w:bCs/>
          <w:lang w:val="sr-Cyrl-CS"/>
        </w:rPr>
      </w:pPr>
      <w:r>
        <w:rPr>
          <w:b/>
          <w:bCs/>
          <w:lang w:val="sr-Cyrl-CS"/>
        </w:rPr>
        <w:t>Члан 3.</w:t>
      </w:r>
    </w:p>
    <w:p w:rsidR="002B42DD" w:rsidRDefault="002B42DD" w:rsidP="002B42DD">
      <w:pPr>
        <w:jc w:val="center"/>
        <w:rPr>
          <w:b/>
          <w:bCs/>
          <w:lang w:val="sr-Cyrl-CS"/>
        </w:rPr>
      </w:pPr>
    </w:p>
    <w:p w:rsidR="002B42DD" w:rsidRDefault="002B42DD" w:rsidP="002B42DD">
      <w:pPr>
        <w:jc w:val="both"/>
        <w:rPr>
          <w:b/>
          <w:bCs/>
          <w:lang w:val="sr-Cyrl-CS"/>
        </w:rPr>
      </w:pPr>
      <w:r>
        <w:rPr>
          <w:lang w:val="sr-Cyrl-CS"/>
        </w:rPr>
        <w:tab/>
        <w:t xml:space="preserve">Средства буџета из члана </w:t>
      </w:r>
      <w:r>
        <w:t>3</w:t>
      </w:r>
      <w:r>
        <w:rPr>
          <w:lang w:val="sr-Cyrl-CS"/>
        </w:rPr>
        <w:t xml:space="preserve">. ове одлуке распоређују се у укупном износу од </w:t>
      </w:r>
      <w:r>
        <w:rPr>
          <w:lang w:val="sr-Latn-BA"/>
        </w:rPr>
        <w:t>6.425.935</w:t>
      </w:r>
      <w:r>
        <w:rPr>
          <w:lang w:val="sr-Cyrl-CS"/>
        </w:rPr>
        <w:t xml:space="preserve"> КМ </w:t>
      </w:r>
      <w:r>
        <w:rPr>
          <w:b/>
          <w:bCs/>
          <w:lang w:val="sr-Cyrl-CS"/>
        </w:rPr>
        <w:t>, од чега:</w:t>
      </w:r>
    </w:p>
    <w:p w:rsidR="002B42DD" w:rsidRDefault="002B42DD" w:rsidP="002B42DD">
      <w:pPr>
        <w:ind w:left="720"/>
        <w:jc w:val="both"/>
        <w:rPr>
          <w:b/>
          <w:bCs/>
          <w:lang w:val="sr-Cyrl-CS"/>
        </w:rPr>
      </w:pPr>
    </w:p>
    <w:p w:rsidR="002B42DD" w:rsidRDefault="002B42DD" w:rsidP="002B42DD">
      <w:pPr>
        <w:pStyle w:val="ListParagraph"/>
        <w:numPr>
          <w:ilvl w:val="0"/>
          <w:numId w:val="16"/>
        </w:numPr>
        <w:jc w:val="both"/>
        <w:rPr>
          <w:lang w:val="sr-Cyrl-CS"/>
        </w:rPr>
      </w:pPr>
      <w:r>
        <w:rPr>
          <w:lang w:val="sr-Cyrl-CS"/>
        </w:rPr>
        <w:t>Расходи за лична примања ...........................................  1.</w:t>
      </w:r>
      <w:r>
        <w:rPr>
          <w:lang w:val="sr-Latn-BA"/>
        </w:rPr>
        <w:t>427.212</w:t>
      </w:r>
      <w:r>
        <w:rPr>
          <w:lang w:val="sr-Cyrl-CS"/>
        </w:rPr>
        <w:t xml:space="preserve"> КМ</w:t>
      </w:r>
    </w:p>
    <w:p w:rsidR="002B42DD" w:rsidRDefault="002B42DD" w:rsidP="002B42DD">
      <w:pPr>
        <w:pStyle w:val="ListParagraph"/>
        <w:numPr>
          <w:ilvl w:val="0"/>
          <w:numId w:val="16"/>
        </w:numPr>
        <w:jc w:val="both"/>
        <w:rPr>
          <w:lang w:val="sr-Cyrl-CS"/>
        </w:rPr>
      </w:pPr>
      <w:r>
        <w:rPr>
          <w:lang w:val="sr-Cyrl-CS"/>
        </w:rPr>
        <w:t xml:space="preserve">Расходи по основу коришћења роба и услуга .............     </w:t>
      </w:r>
      <w:r>
        <w:rPr>
          <w:lang w:val="sr-Latn-BA"/>
        </w:rPr>
        <w:t>870.150</w:t>
      </w:r>
      <w:r>
        <w:rPr>
          <w:lang w:val="sr-Cyrl-CS"/>
        </w:rPr>
        <w:t xml:space="preserve"> КМ</w:t>
      </w:r>
    </w:p>
    <w:p w:rsidR="002B42DD" w:rsidRDefault="002B42DD" w:rsidP="002B42DD">
      <w:pPr>
        <w:pStyle w:val="ListParagraph"/>
        <w:numPr>
          <w:ilvl w:val="0"/>
          <w:numId w:val="16"/>
        </w:numPr>
        <w:jc w:val="both"/>
        <w:rPr>
          <w:lang w:val="sr-Cyrl-CS"/>
        </w:rPr>
      </w:pPr>
      <w:r>
        <w:rPr>
          <w:lang w:val="sr-Cyrl-CS"/>
        </w:rPr>
        <w:t>Расходи финансирања и др</w:t>
      </w:r>
      <w:r>
        <w:rPr>
          <w:lang w:val="bs-Cyrl-BA"/>
        </w:rPr>
        <w:t>у</w:t>
      </w:r>
      <w:r>
        <w:rPr>
          <w:lang w:val="sr-Cyrl-CS"/>
        </w:rPr>
        <w:t xml:space="preserve">ги финансијски трошкови   </w:t>
      </w:r>
      <w:r>
        <w:rPr>
          <w:lang w:val="sr-Latn-BA"/>
        </w:rPr>
        <w:t>152.998</w:t>
      </w:r>
      <w:r>
        <w:rPr>
          <w:lang w:val="sr-Cyrl-CS"/>
        </w:rPr>
        <w:t xml:space="preserve"> КМ</w:t>
      </w:r>
    </w:p>
    <w:p w:rsidR="002B42DD" w:rsidRDefault="002B42DD" w:rsidP="002B42DD">
      <w:pPr>
        <w:pStyle w:val="ListParagraph"/>
        <w:numPr>
          <w:ilvl w:val="0"/>
          <w:numId w:val="16"/>
        </w:numPr>
        <w:jc w:val="both"/>
        <w:rPr>
          <w:lang w:val="sr-Cyrl-CS"/>
        </w:rPr>
      </w:pPr>
      <w:r>
        <w:rPr>
          <w:lang w:val="sr-Cyrl-CS"/>
        </w:rPr>
        <w:t xml:space="preserve">Субвенције .........................................................................    </w:t>
      </w:r>
      <w:r>
        <w:rPr>
          <w:lang w:val="sr-Latn-BA"/>
        </w:rPr>
        <w:t>53.000</w:t>
      </w:r>
      <w:r>
        <w:rPr>
          <w:lang w:val="sr-Cyrl-CS"/>
        </w:rPr>
        <w:t xml:space="preserve"> КМ</w:t>
      </w:r>
    </w:p>
    <w:p w:rsidR="002B42DD" w:rsidRDefault="002B42DD" w:rsidP="002B42DD">
      <w:pPr>
        <w:pStyle w:val="ListParagraph"/>
        <w:numPr>
          <w:ilvl w:val="0"/>
          <w:numId w:val="16"/>
        </w:numPr>
        <w:jc w:val="both"/>
        <w:rPr>
          <w:lang w:val="sr-Cyrl-CS"/>
        </w:rPr>
      </w:pPr>
      <w:r>
        <w:rPr>
          <w:lang w:val="sr-Cyrl-CS"/>
        </w:rPr>
        <w:t xml:space="preserve">Грантови .............................................................................  </w:t>
      </w:r>
      <w:r>
        <w:rPr>
          <w:lang w:val="sr-Latn-BA"/>
        </w:rPr>
        <w:t>456.258</w:t>
      </w:r>
      <w:r>
        <w:rPr>
          <w:lang w:val="sr-Cyrl-CS"/>
        </w:rPr>
        <w:t xml:space="preserve"> КМ</w:t>
      </w:r>
    </w:p>
    <w:p w:rsidR="002B42DD" w:rsidRDefault="002B42DD" w:rsidP="002B42DD">
      <w:pPr>
        <w:pStyle w:val="ListParagraph"/>
        <w:numPr>
          <w:ilvl w:val="0"/>
          <w:numId w:val="16"/>
        </w:numPr>
        <w:jc w:val="both"/>
        <w:rPr>
          <w:lang w:val="sr-Cyrl-CS"/>
        </w:rPr>
      </w:pPr>
      <w:r>
        <w:rPr>
          <w:lang w:val="sr-Cyrl-CS"/>
        </w:rPr>
        <w:t xml:space="preserve">Дознаке на име социјалне заштите ...............................  </w:t>
      </w:r>
      <w:r>
        <w:rPr>
          <w:lang w:val="sr-Latn-BA"/>
        </w:rPr>
        <w:t>1.032.561</w:t>
      </w:r>
      <w:r>
        <w:rPr>
          <w:lang w:val="sr-Cyrl-CS"/>
        </w:rPr>
        <w:t xml:space="preserve"> КМ</w:t>
      </w:r>
    </w:p>
    <w:p w:rsidR="002B42DD" w:rsidRDefault="002B42DD" w:rsidP="002B42DD">
      <w:pPr>
        <w:pStyle w:val="ListParagraph"/>
        <w:numPr>
          <w:ilvl w:val="0"/>
          <w:numId w:val="16"/>
        </w:numPr>
        <w:jc w:val="both"/>
        <w:rPr>
          <w:lang w:val="sr-Cyrl-CS"/>
        </w:rPr>
      </w:pPr>
      <w:r>
        <w:rPr>
          <w:lang w:val="sr-Cyrl-CS"/>
        </w:rPr>
        <w:t xml:space="preserve">Расходи финансирања и расходи трансакција </w:t>
      </w:r>
    </w:p>
    <w:p w:rsidR="002B42DD" w:rsidRPr="00E0586F" w:rsidRDefault="002B42DD" w:rsidP="002B42DD">
      <w:pPr>
        <w:jc w:val="both"/>
        <w:rPr>
          <w:lang w:val="sr-Cyrl-CS"/>
        </w:rPr>
      </w:pPr>
      <w:r>
        <w:rPr>
          <w:lang w:val="sr-Latn-BA"/>
        </w:rPr>
        <w:t xml:space="preserve">                   </w:t>
      </w:r>
      <w:r w:rsidRPr="00E0586F">
        <w:rPr>
          <w:lang w:val="sr-Cyrl-CS"/>
        </w:rPr>
        <w:t xml:space="preserve">размјене између или умутар јединица власти..................    </w:t>
      </w:r>
      <w:r>
        <w:rPr>
          <w:lang w:val="sr-Latn-BA"/>
        </w:rPr>
        <w:t>50.240</w:t>
      </w:r>
      <w:r w:rsidRPr="00E0586F">
        <w:rPr>
          <w:lang w:val="sr-Cyrl-CS"/>
        </w:rPr>
        <w:t xml:space="preserve"> КМ</w:t>
      </w:r>
    </w:p>
    <w:p w:rsidR="002B42DD" w:rsidRDefault="002B42DD" w:rsidP="002B42DD">
      <w:pPr>
        <w:pStyle w:val="ListParagraph"/>
        <w:numPr>
          <w:ilvl w:val="0"/>
          <w:numId w:val="16"/>
        </w:numPr>
        <w:jc w:val="both"/>
        <w:rPr>
          <w:lang w:val="sr-Cyrl-CS"/>
        </w:rPr>
      </w:pPr>
      <w:r>
        <w:rPr>
          <w:lang w:val="sr-Cyrl-CS"/>
        </w:rPr>
        <w:t xml:space="preserve">Расходи по судским рјешењима .......................................    </w:t>
      </w:r>
      <w:r>
        <w:rPr>
          <w:lang w:val="sr-Latn-BA"/>
        </w:rPr>
        <w:t>30.775</w:t>
      </w:r>
      <w:r>
        <w:rPr>
          <w:lang w:val="sr-Cyrl-CS"/>
        </w:rPr>
        <w:t xml:space="preserve"> КМ</w:t>
      </w:r>
    </w:p>
    <w:p w:rsidR="002B42DD" w:rsidRDefault="002B42DD" w:rsidP="002B42DD">
      <w:pPr>
        <w:pStyle w:val="ListParagraph"/>
        <w:numPr>
          <w:ilvl w:val="0"/>
          <w:numId w:val="16"/>
        </w:numPr>
        <w:jc w:val="both"/>
        <w:rPr>
          <w:lang w:val="sr-Cyrl-CS"/>
        </w:rPr>
      </w:pPr>
      <w:r>
        <w:rPr>
          <w:lang w:val="sr-Cyrl-CS"/>
        </w:rPr>
        <w:t xml:space="preserve">Трансфери између и унутар јединица власти .................   </w:t>
      </w:r>
      <w:r>
        <w:rPr>
          <w:lang w:val="sr-Latn-BA"/>
        </w:rPr>
        <w:t>115.829</w:t>
      </w:r>
      <w:r>
        <w:rPr>
          <w:lang w:val="sr-Cyrl-CS"/>
        </w:rPr>
        <w:t xml:space="preserve"> КМ</w:t>
      </w:r>
    </w:p>
    <w:p w:rsidR="002B42DD" w:rsidRPr="00AC15C2" w:rsidRDefault="002B42DD" w:rsidP="002B42DD">
      <w:pPr>
        <w:jc w:val="both"/>
        <w:rPr>
          <w:lang w:val="sr-Cyrl-CS"/>
        </w:rPr>
      </w:pPr>
    </w:p>
    <w:p w:rsidR="002B42DD" w:rsidRDefault="002B42DD" w:rsidP="002B42DD">
      <w:pPr>
        <w:pStyle w:val="ListParagraph"/>
        <w:numPr>
          <w:ilvl w:val="0"/>
          <w:numId w:val="16"/>
        </w:numPr>
        <w:jc w:val="both"/>
        <w:rPr>
          <w:lang w:val="sr-Cyrl-CS"/>
        </w:rPr>
      </w:pPr>
      <w:r>
        <w:rPr>
          <w:lang w:val="sr-Cyrl-CS"/>
        </w:rPr>
        <w:t>Буџетска резерва ..................................................................     -         КМ</w:t>
      </w:r>
    </w:p>
    <w:p w:rsidR="002B42DD" w:rsidRPr="00E026CD" w:rsidRDefault="002B42DD" w:rsidP="002B42DD">
      <w:pPr>
        <w:pStyle w:val="ListParagraph"/>
        <w:numPr>
          <w:ilvl w:val="0"/>
          <w:numId w:val="16"/>
        </w:numPr>
        <w:jc w:val="both"/>
        <w:rPr>
          <w:lang w:val="sr-Cyrl-CS"/>
        </w:rPr>
      </w:pPr>
      <w:r>
        <w:rPr>
          <w:lang w:val="sr-Cyrl-CS"/>
        </w:rPr>
        <w:lastRenderedPageBreak/>
        <w:t xml:space="preserve">Издаци за нефинансијску имовину .................................  </w:t>
      </w:r>
      <w:r>
        <w:rPr>
          <w:lang w:val="sr-Latn-BA"/>
        </w:rPr>
        <w:t>1.735.180</w:t>
      </w:r>
      <w:r>
        <w:rPr>
          <w:lang w:val="sr-Cyrl-CS"/>
        </w:rPr>
        <w:t xml:space="preserve"> КМ</w:t>
      </w:r>
    </w:p>
    <w:p w:rsidR="002B42DD" w:rsidRDefault="002B42DD" w:rsidP="002B42DD">
      <w:pPr>
        <w:pStyle w:val="ListParagraph"/>
        <w:numPr>
          <w:ilvl w:val="0"/>
          <w:numId w:val="16"/>
        </w:numPr>
        <w:jc w:val="both"/>
        <w:rPr>
          <w:lang w:val="sr-Cyrl-CS"/>
        </w:rPr>
      </w:pPr>
      <w:r>
        <w:rPr>
          <w:lang w:val="sr-Cyrl-CS"/>
        </w:rPr>
        <w:t xml:space="preserve">Издаци за отплату дугова ..................................................    </w:t>
      </w:r>
      <w:r>
        <w:rPr>
          <w:lang w:val="sr-Latn-BA"/>
        </w:rPr>
        <w:t>359.722</w:t>
      </w:r>
      <w:r>
        <w:rPr>
          <w:lang w:val="sr-Cyrl-CS"/>
        </w:rPr>
        <w:t xml:space="preserve"> КМ</w:t>
      </w:r>
    </w:p>
    <w:p w:rsidR="002B42DD" w:rsidRDefault="002B42DD" w:rsidP="002B42DD">
      <w:pPr>
        <w:pStyle w:val="ListParagraph"/>
        <w:numPr>
          <w:ilvl w:val="0"/>
          <w:numId w:val="16"/>
        </w:numPr>
        <w:jc w:val="both"/>
        <w:rPr>
          <w:lang w:val="sr-Cyrl-CS"/>
        </w:rPr>
      </w:pPr>
      <w:r>
        <w:rPr>
          <w:lang w:val="sr-Cyrl-CS"/>
        </w:rPr>
        <w:t xml:space="preserve">Издаци за ПДВ.....................................................................   </w:t>
      </w:r>
      <w:r>
        <w:rPr>
          <w:lang w:val="sr-Latn-BA"/>
        </w:rPr>
        <w:t>68.069</w:t>
      </w:r>
      <w:r>
        <w:rPr>
          <w:lang w:val="sr-Cyrl-CS"/>
        </w:rPr>
        <w:t xml:space="preserve"> КМ</w:t>
      </w:r>
    </w:p>
    <w:p w:rsidR="002B42DD" w:rsidRPr="001D4A08" w:rsidRDefault="002B42DD" w:rsidP="002B42DD">
      <w:pPr>
        <w:pStyle w:val="ListParagraph"/>
        <w:numPr>
          <w:ilvl w:val="0"/>
          <w:numId w:val="16"/>
        </w:numPr>
        <w:jc w:val="both"/>
        <w:rPr>
          <w:lang w:val="sr-Cyrl-CS"/>
        </w:rPr>
      </w:pPr>
      <w:r>
        <w:rPr>
          <w:lang w:val="sr-Cyrl-CS"/>
        </w:rPr>
        <w:t>Остали издаци.......................................................................  73.94</w:t>
      </w:r>
      <w:r>
        <w:rPr>
          <w:lang w:val="sr-Latn-BA"/>
        </w:rPr>
        <w:t>1</w:t>
      </w:r>
      <w:r>
        <w:rPr>
          <w:lang w:val="sr-Cyrl-CS"/>
        </w:rPr>
        <w:t xml:space="preserve"> КМ.</w:t>
      </w:r>
    </w:p>
    <w:p w:rsidR="002B42DD" w:rsidRDefault="002B42DD" w:rsidP="002B42DD">
      <w:pPr>
        <w:jc w:val="both"/>
        <w:rPr>
          <w:lang w:val="sr-Cyrl-CS"/>
        </w:rPr>
      </w:pPr>
    </w:p>
    <w:p w:rsidR="002B42DD" w:rsidRDefault="002B42DD" w:rsidP="002B42DD">
      <w:pPr>
        <w:jc w:val="both"/>
        <w:rPr>
          <w:lang w:val="sr-Cyrl-CS"/>
        </w:rPr>
      </w:pPr>
    </w:p>
    <w:p w:rsidR="002B42DD" w:rsidRDefault="002B42DD" w:rsidP="002B42DD">
      <w:pPr>
        <w:jc w:val="center"/>
        <w:rPr>
          <w:b/>
          <w:bCs/>
          <w:lang w:val="sr-Cyrl-CS"/>
        </w:rPr>
      </w:pPr>
      <w:r>
        <w:rPr>
          <w:b/>
          <w:bCs/>
          <w:lang w:val="sr-Cyrl-CS"/>
        </w:rPr>
        <w:t>Члан 4.</w:t>
      </w:r>
    </w:p>
    <w:p w:rsidR="002B42DD" w:rsidRDefault="002B42DD" w:rsidP="002B42DD">
      <w:pPr>
        <w:jc w:val="center"/>
        <w:rPr>
          <w:b/>
          <w:bCs/>
          <w:lang w:val="sr-Cyrl-CS"/>
        </w:rPr>
      </w:pPr>
    </w:p>
    <w:p w:rsidR="002B42DD" w:rsidRDefault="002B42DD" w:rsidP="002B42DD">
      <w:pPr>
        <w:jc w:val="both"/>
        <w:rPr>
          <w:lang w:val="sr-Cyrl-CS"/>
        </w:rPr>
      </w:pPr>
      <w:r>
        <w:rPr>
          <w:lang w:val="sr-Cyrl-CS"/>
        </w:rPr>
        <w:tab/>
      </w:r>
      <w:r>
        <w:rPr>
          <w:b/>
          <w:bCs/>
          <w:lang w:val="sr-Cyrl-CS"/>
        </w:rPr>
        <w:t>Одјељење  буџет, финансије, управљање развојем и привреду</w:t>
      </w:r>
      <w:r>
        <w:rPr>
          <w:lang w:val="sr-Cyrl-CS"/>
        </w:rPr>
        <w:t xml:space="preserve"> управља и контролише прилив и одлив новчаних средстава према усвојеном буџету.</w:t>
      </w:r>
    </w:p>
    <w:p w:rsidR="002B42DD" w:rsidRDefault="002B42DD" w:rsidP="002B42DD">
      <w:pPr>
        <w:jc w:val="both"/>
        <w:rPr>
          <w:lang w:val="sr-Cyrl-CS"/>
        </w:rPr>
      </w:pPr>
    </w:p>
    <w:p w:rsidR="002B42DD" w:rsidRDefault="002B42DD" w:rsidP="002B42DD">
      <w:pPr>
        <w:jc w:val="center"/>
        <w:rPr>
          <w:b/>
          <w:bCs/>
          <w:lang w:val="sr-Cyrl-CS"/>
        </w:rPr>
      </w:pPr>
      <w:r>
        <w:rPr>
          <w:b/>
          <w:bCs/>
          <w:lang w:val="sr-Cyrl-CS"/>
        </w:rPr>
        <w:t>Члан 5.</w:t>
      </w:r>
    </w:p>
    <w:p w:rsidR="002B42DD" w:rsidRDefault="002B42DD" w:rsidP="002B42DD">
      <w:pPr>
        <w:jc w:val="center"/>
        <w:rPr>
          <w:b/>
          <w:bCs/>
          <w:lang w:val="sr-Cyrl-CS"/>
        </w:rPr>
      </w:pPr>
    </w:p>
    <w:p w:rsidR="002B42DD" w:rsidRDefault="002B42DD" w:rsidP="002B42DD">
      <w:pPr>
        <w:jc w:val="both"/>
        <w:rPr>
          <w:lang w:val="sr-Cyrl-CS"/>
        </w:rPr>
      </w:pPr>
      <w:r>
        <w:rPr>
          <w:lang w:val="sr-Cyrl-CS"/>
        </w:rPr>
        <w:tab/>
        <w:t>Корисници буџетских средстава дужни су средства утврђена у буџету користити, руководећи се начелима рационалности и штедње.</w:t>
      </w:r>
    </w:p>
    <w:p w:rsidR="002B42DD" w:rsidRDefault="002B42DD" w:rsidP="002B42DD">
      <w:pPr>
        <w:jc w:val="both"/>
        <w:rPr>
          <w:lang w:val="sr-Cyrl-CS"/>
        </w:rPr>
      </w:pPr>
    </w:p>
    <w:p w:rsidR="002B42DD" w:rsidRDefault="002B42DD" w:rsidP="002B42DD">
      <w:pPr>
        <w:jc w:val="center"/>
        <w:rPr>
          <w:b/>
          <w:bCs/>
          <w:lang w:val="sr-Cyrl-CS"/>
        </w:rPr>
      </w:pPr>
      <w:r>
        <w:rPr>
          <w:b/>
          <w:bCs/>
          <w:lang w:val="sr-Cyrl-CS"/>
        </w:rPr>
        <w:t>Члан 6.</w:t>
      </w:r>
    </w:p>
    <w:p w:rsidR="002B42DD" w:rsidRDefault="002B42DD" w:rsidP="002B42DD">
      <w:pPr>
        <w:jc w:val="center"/>
        <w:rPr>
          <w:b/>
          <w:bCs/>
          <w:lang w:val="sr-Cyrl-CS"/>
        </w:rPr>
      </w:pPr>
    </w:p>
    <w:p w:rsidR="002B42DD" w:rsidRDefault="002B42DD" w:rsidP="002B42DD">
      <w:pPr>
        <w:jc w:val="both"/>
        <w:rPr>
          <w:lang w:val="sr-Cyrl-CS"/>
        </w:rPr>
      </w:pPr>
      <w:r>
        <w:rPr>
          <w:lang w:val="sr-Cyrl-CS"/>
        </w:rPr>
        <w:tab/>
        <w:t>Корисници буџетских средстава су обавезни да донесу</w:t>
      </w:r>
      <w:r>
        <w:rPr>
          <w:lang w:val="sr-Latn-BA"/>
        </w:rPr>
        <w:t xml:space="preserve"> </w:t>
      </w:r>
      <w:r>
        <w:rPr>
          <w:b/>
          <w:bCs/>
          <w:lang w:val="sr-Cyrl-CS"/>
        </w:rPr>
        <w:t>Одјељењу за буџет, финансије, управљање развојем и привреду</w:t>
      </w:r>
      <w:r>
        <w:rPr>
          <w:lang w:val="sr-Cyrl-CS"/>
        </w:rPr>
        <w:t xml:space="preserve">  своје кварталне финансијске планове за извршење буџета, петнаест дана прије почетка сваког квартала.</w:t>
      </w:r>
    </w:p>
    <w:p w:rsidR="002B42DD" w:rsidRDefault="002B42DD" w:rsidP="002B42DD">
      <w:pPr>
        <w:jc w:val="both"/>
        <w:rPr>
          <w:lang w:val="sr-Cyrl-CS"/>
        </w:rPr>
      </w:pPr>
      <w:r>
        <w:rPr>
          <w:lang w:val="sr-Cyrl-CS"/>
        </w:rPr>
        <w:tab/>
      </w:r>
      <w:r>
        <w:rPr>
          <w:b/>
          <w:bCs/>
          <w:lang w:val="sr-Cyrl-CS"/>
        </w:rPr>
        <w:t>Одјељење за буџет, финансије, управљање развојем и привреду</w:t>
      </w:r>
      <w:r>
        <w:rPr>
          <w:lang w:val="sr-Cyrl-CS"/>
        </w:rPr>
        <w:t xml:space="preserve"> даје сагласност буџетском кориснику на поднесене кварталне финансијске планове за извршење буџета, а у складу са процјењеним остварењем буџетских средстава за исти период фискалне године.</w:t>
      </w:r>
    </w:p>
    <w:p w:rsidR="002B42DD" w:rsidRDefault="002B42DD" w:rsidP="002B42DD">
      <w:pPr>
        <w:jc w:val="both"/>
        <w:rPr>
          <w:lang w:val="sr-Cyrl-CS"/>
        </w:rPr>
      </w:pPr>
      <w:r>
        <w:rPr>
          <w:lang w:val="sr-Cyrl-CS"/>
        </w:rPr>
        <w:tab/>
        <w:t>Укупан износ свих кварталних планова за извршење буџета сваког буџетског корисника мора бити једнак износу усвојеног годишњег буџета за сваког буџетског корисника.</w:t>
      </w:r>
    </w:p>
    <w:p w:rsidR="002B42DD" w:rsidRDefault="002B42DD" w:rsidP="002B42DD">
      <w:pPr>
        <w:jc w:val="center"/>
        <w:rPr>
          <w:b/>
          <w:bCs/>
          <w:lang w:val="sr-Cyrl-CS"/>
        </w:rPr>
      </w:pPr>
      <w:r>
        <w:rPr>
          <w:b/>
          <w:bCs/>
          <w:lang w:val="sr-Cyrl-CS"/>
        </w:rPr>
        <w:t>Члан 7.</w:t>
      </w:r>
    </w:p>
    <w:p w:rsidR="002B42DD" w:rsidRDefault="002B42DD" w:rsidP="002B42DD">
      <w:pPr>
        <w:jc w:val="center"/>
        <w:rPr>
          <w:b/>
          <w:bCs/>
          <w:lang w:val="sr-Cyrl-CS"/>
        </w:rPr>
      </w:pPr>
    </w:p>
    <w:p w:rsidR="002B42DD" w:rsidRDefault="002B42DD" w:rsidP="002B42DD">
      <w:pPr>
        <w:jc w:val="both"/>
        <w:rPr>
          <w:lang w:val="sr-Cyrl-CS"/>
        </w:rPr>
      </w:pPr>
      <w:r>
        <w:rPr>
          <w:lang w:val="sr-Cyrl-CS"/>
        </w:rPr>
        <w:tab/>
        <w:t>Трезор општине, врши пренос средстава за измирење обавеза по основу расхода буџета из члана 3. ове одлуке, на основу образаца прописаних за Трезорско пословање буџетских корисника.</w:t>
      </w:r>
    </w:p>
    <w:p w:rsidR="002B42DD" w:rsidRDefault="002B42DD" w:rsidP="002B42DD">
      <w:pPr>
        <w:jc w:val="both"/>
        <w:rPr>
          <w:lang w:val="sr-Cyrl-CS"/>
        </w:rPr>
      </w:pPr>
      <w:r>
        <w:rPr>
          <w:lang w:val="sr-Cyrl-CS"/>
        </w:rPr>
        <w:tab/>
      </w:r>
    </w:p>
    <w:p w:rsidR="002B42DD" w:rsidRDefault="002B42DD" w:rsidP="002B42DD">
      <w:pPr>
        <w:jc w:val="center"/>
        <w:rPr>
          <w:b/>
          <w:bCs/>
          <w:lang w:val="sr-Cyrl-CS"/>
        </w:rPr>
      </w:pPr>
      <w:r>
        <w:rPr>
          <w:b/>
          <w:bCs/>
          <w:lang w:val="sr-Cyrl-CS"/>
        </w:rPr>
        <w:t>Члан 8.</w:t>
      </w:r>
    </w:p>
    <w:p w:rsidR="002B42DD" w:rsidRDefault="002B42DD" w:rsidP="002B42DD">
      <w:pPr>
        <w:jc w:val="center"/>
        <w:rPr>
          <w:b/>
          <w:bCs/>
          <w:lang w:val="sr-Cyrl-CS"/>
        </w:rPr>
      </w:pPr>
    </w:p>
    <w:p w:rsidR="002B42DD" w:rsidRDefault="002B42DD" w:rsidP="002B42DD">
      <w:pPr>
        <w:jc w:val="both"/>
        <w:rPr>
          <w:b/>
          <w:bCs/>
          <w:lang w:val="sr-Cyrl-CS"/>
        </w:rPr>
      </w:pPr>
      <w:r>
        <w:rPr>
          <w:lang w:val="sr-Cyrl-CS"/>
        </w:rPr>
        <w:tab/>
        <w:t>Остали корисници буџетских средстава, који се финансирају кроз расходе текуће помоћи и субвенције, дужни су доставити захтјев за дознаку буџетских средстава на образцу које ће сачинити</w:t>
      </w:r>
      <w:r>
        <w:rPr>
          <w:lang w:val="sr-Latn-BA"/>
        </w:rPr>
        <w:t xml:space="preserve"> </w:t>
      </w:r>
      <w:r>
        <w:rPr>
          <w:b/>
          <w:bCs/>
          <w:lang w:val="sr-Cyrl-CS"/>
        </w:rPr>
        <w:t>Одјељење за буџет, финансије, управљање развојем и привреду.</w:t>
      </w:r>
    </w:p>
    <w:p w:rsidR="002B42DD" w:rsidRDefault="002B42DD" w:rsidP="002B42DD">
      <w:pPr>
        <w:jc w:val="both"/>
        <w:rPr>
          <w:lang w:val="sr-Cyrl-CS"/>
        </w:rPr>
      </w:pPr>
      <w:r>
        <w:rPr>
          <w:lang w:val="sr-Cyrl-CS"/>
        </w:rPr>
        <w:tab/>
        <w:t>Послије дознаке средстава, наведени буџетски корисници из става 1. овог члана, дужни су доставити извјештај о утрошеним буџетским средствима, а као доказ приложити фотокопију извода банке, да је та уплата заиста и извршена.</w:t>
      </w:r>
    </w:p>
    <w:p w:rsidR="002B42DD" w:rsidRDefault="002B42DD" w:rsidP="002B42DD">
      <w:pPr>
        <w:jc w:val="both"/>
        <w:rPr>
          <w:lang w:val="sr-Cyrl-CS"/>
        </w:rPr>
      </w:pPr>
      <w:r>
        <w:rPr>
          <w:lang w:val="sr-Cyrl-CS"/>
        </w:rPr>
        <w:tab/>
        <w:t>Корисник који не достави извјештај о утрошку средстава, дужан је добијена средства вратити на ЈРТ општине Шипово.</w:t>
      </w:r>
    </w:p>
    <w:p w:rsidR="002B42DD" w:rsidRDefault="002B42DD" w:rsidP="00DD6DAE">
      <w:pPr>
        <w:rPr>
          <w:b/>
          <w:bCs/>
          <w:lang w:val="sr-Cyrl-CS"/>
        </w:rPr>
      </w:pPr>
    </w:p>
    <w:p w:rsidR="002458C9" w:rsidRDefault="002458C9" w:rsidP="00DD6DAE">
      <w:pPr>
        <w:rPr>
          <w:b/>
          <w:bCs/>
          <w:lang w:val="sr-Cyrl-CS"/>
        </w:rPr>
      </w:pPr>
    </w:p>
    <w:p w:rsidR="002458C9" w:rsidRDefault="002458C9" w:rsidP="00DD6DAE">
      <w:pPr>
        <w:rPr>
          <w:b/>
          <w:bCs/>
          <w:lang w:val="sr-Cyrl-CS"/>
        </w:rPr>
      </w:pPr>
    </w:p>
    <w:p w:rsidR="002458C9" w:rsidRDefault="002458C9" w:rsidP="00DD6DAE">
      <w:pPr>
        <w:rPr>
          <w:b/>
          <w:bCs/>
          <w:lang w:val="sr-Cyrl-CS"/>
        </w:rPr>
      </w:pPr>
    </w:p>
    <w:p w:rsidR="002B42DD" w:rsidRDefault="002B42DD" w:rsidP="002B42DD">
      <w:pPr>
        <w:jc w:val="center"/>
        <w:rPr>
          <w:b/>
          <w:bCs/>
          <w:lang w:val="sr-Cyrl-CS"/>
        </w:rPr>
      </w:pPr>
    </w:p>
    <w:p w:rsidR="002B42DD" w:rsidRDefault="002B42DD" w:rsidP="002B42DD">
      <w:pPr>
        <w:jc w:val="center"/>
        <w:rPr>
          <w:b/>
          <w:bCs/>
          <w:lang w:val="sr-Cyrl-CS"/>
        </w:rPr>
      </w:pPr>
      <w:r>
        <w:rPr>
          <w:b/>
          <w:bCs/>
          <w:lang w:val="sr-Cyrl-CS"/>
        </w:rPr>
        <w:lastRenderedPageBreak/>
        <w:t>Члан 9.</w:t>
      </w:r>
    </w:p>
    <w:p w:rsidR="002B42DD" w:rsidRDefault="002B42DD" w:rsidP="002B42DD">
      <w:pPr>
        <w:jc w:val="center"/>
        <w:rPr>
          <w:b/>
          <w:bCs/>
          <w:lang w:val="sr-Cyrl-CS"/>
        </w:rPr>
      </w:pPr>
    </w:p>
    <w:p w:rsidR="002B42DD" w:rsidRDefault="002B42DD" w:rsidP="002B42DD">
      <w:pPr>
        <w:jc w:val="both"/>
        <w:rPr>
          <w:lang w:val="sr-Cyrl-CS"/>
        </w:rPr>
      </w:pPr>
      <w:r>
        <w:rPr>
          <w:lang w:val="sr-Cyrl-CS"/>
        </w:rPr>
        <w:tab/>
        <w:t>Подаци унесени у образце за трезорско пословање буџетских корисника, морају бити сачињени на основу вјеродостојних књиговодствених докумената, којима располаже или је дужан располагати буџетски корисник.</w:t>
      </w:r>
    </w:p>
    <w:p w:rsidR="002B42DD" w:rsidRDefault="002B42DD" w:rsidP="002B42DD">
      <w:pPr>
        <w:jc w:val="both"/>
        <w:rPr>
          <w:lang w:val="sr-Cyrl-CS"/>
        </w:rPr>
      </w:pPr>
      <w:r>
        <w:rPr>
          <w:lang w:val="sr-Cyrl-CS"/>
        </w:rPr>
        <w:tab/>
        <w:t>Документи из претходног става сматрају се:</w:t>
      </w:r>
    </w:p>
    <w:p w:rsidR="002B42DD" w:rsidRDefault="002B42DD" w:rsidP="002B42DD">
      <w:pPr>
        <w:numPr>
          <w:ilvl w:val="0"/>
          <w:numId w:val="14"/>
        </w:numPr>
        <w:jc w:val="both"/>
        <w:rPr>
          <w:lang w:val="sr-Cyrl-CS"/>
        </w:rPr>
      </w:pPr>
      <w:r>
        <w:rPr>
          <w:lang w:val="sr-Cyrl-CS"/>
        </w:rPr>
        <w:t>обрачунске листе плата и накнада,</w:t>
      </w:r>
    </w:p>
    <w:p w:rsidR="002B42DD" w:rsidRDefault="002B42DD" w:rsidP="002B42DD">
      <w:pPr>
        <w:numPr>
          <w:ilvl w:val="0"/>
          <w:numId w:val="14"/>
        </w:numPr>
        <w:jc w:val="both"/>
        <w:rPr>
          <w:lang w:val="sr-Cyrl-CS"/>
        </w:rPr>
      </w:pPr>
      <w:r>
        <w:rPr>
          <w:lang w:val="sr-Cyrl-CS"/>
        </w:rPr>
        <w:t>понуде, предрачуни и уговори,</w:t>
      </w:r>
    </w:p>
    <w:p w:rsidR="002B42DD" w:rsidRDefault="002B42DD" w:rsidP="002B42DD">
      <w:pPr>
        <w:numPr>
          <w:ilvl w:val="0"/>
          <w:numId w:val="14"/>
        </w:numPr>
        <w:jc w:val="both"/>
        <w:rPr>
          <w:lang w:val="sr-Cyrl-CS"/>
        </w:rPr>
      </w:pPr>
      <w:r>
        <w:rPr>
          <w:lang w:val="sr-Cyrl-CS"/>
        </w:rPr>
        <w:t>рачуни за набавку средстава, материјала, роба и услуга,</w:t>
      </w:r>
    </w:p>
    <w:p w:rsidR="002B42DD" w:rsidRDefault="002B42DD" w:rsidP="002B42DD">
      <w:pPr>
        <w:numPr>
          <w:ilvl w:val="0"/>
          <w:numId w:val="14"/>
        </w:numPr>
        <w:jc w:val="both"/>
        <w:rPr>
          <w:lang w:val="sr-Cyrl-CS"/>
        </w:rPr>
      </w:pPr>
      <w:r>
        <w:rPr>
          <w:lang w:val="sr-Cyrl-CS"/>
        </w:rPr>
        <w:t>одлуке и рјешења надлежних органа из којих проистичу финансијске обавезе и остали финансијски документи.</w:t>
      </w:r>
    </w:p>
    <w:p w:rsidR="002B42DD" w:rsidRDefault="002B42DD" w:rsidP="002B42DD">
      <w:pPr>
        <w:jc w:val="both"/>
        <w:rPr>
          <w:lang w:val="sr-Cyrl-CS"/>
        </w:rPr>
      </w:pPr>
    </w:p>
    <w:p w:rsidR="002B42DD" w:rsidRDefault="002B42DD" w:rsidP="002B42DD">
      <w:pPr>
        <w:jc w:val="center"/>
        <w:rPr>
          <w:b/>
          <w:bCs/>
          <w:lang w:val="sr-Cyrl-CS"/>
        </w:rPr>
      </w:pPr>
      <w:r>
        <w:rPr>
          <w:b/>
          <w:bCs/>
          <w:lang w:val="sr-Cyrl-CS"/>
        </w:rPr>
        <w:t>Члан 10.</w:t>
      </w:r>
    </w:p>
    <w:p w:rsidR="002B42DD" w:rsidRDefault="002B42DD" w:rsidP="002B42DD">
      <w:pPr>
        <w:jc w:val="center"/>
        <w:rPr>
          <w:b/>
          <w:bCs/>
          <w:lang w:val="sr-Cyrl-CS"/>
        </w:rPr>
      </w:pPr>
    </w:p>
    <w:p w:rsidR="002B42DD" w:rsidRDefault="002B42DD" w:rsidP="002B42DD">
      <w:pPr>
        <w:jc w:val="both"/>
        <w:rPr>
          <w:lang w:val="sr-Cyrl-CS"/>
        </w:rPr>
      </w:pPr>
      <w:r>
        <w:rPr>
          <w:lang w:val="sr-Cyrl-CS"/>
        </w:rPr>
        <w:tab/>
        <w:t>Корисници буџетских средстава могу стварати обавезе и користити средства само за намјене предвиђене буџетом и то до износа, који је планиран, а у складу са расположивим средствима.</w:t>
      </w:r>
    </w:p>
    <w:p w:rsidR="002B42DD" w:rsidRDefault="002B42DD" w:rsidP="002B42DD">
      <w:pPr>
        <w:jc w:val="both"/>
        <w:rPr>
          <w:lang w:val="sr-Cyrl-CS"/>
        </w:rPr>
      </w:pPr>
      <w:r>
        <w:rPr>
          <w:lang w:val="sr-Cyrl-CS"/>
        </w:rPr>
        <w:tab/>
        <w:t>Разним одлукама не могу се стварати обавезе на терет буџета ако за те обавезе нису предвиђена средства у буџету.</w:t>
      </w:r>
    </w:p>
    <w:p w:rsidR="002B42DD" w:rsidRDefault="002B42DD" w:rsidP="002B42DD">
      <w:pPr>
        <w:jc w:val="both"/>
        <w:rPr>
          <w:lang w:val="sr-Cyrl-CS"/>
        </w:rPr>
      </w:pPr>
      <w:r>
        <w:rPr>
          <w:lang w:val="sr-Cyrl-CS"/>
        </w:rPr>
        <w:tab/>
        <w:t>Исплата цијелих или дијелова уговорених сума добављачима буџетских корисника за испоручену робу, материјал или извршене услуге, неће се извршити уколико средства за наведене намјене нису планирана у довољном износу или су већим дијелом искориштена у току године.</w:t>
      </w:r>
    </w:p>
    <w:p w:rsidR="002B42DD" w:rsidRDefault="002B42DD" w:rsidP="002B42DD">
      <w:pPr>
        <w:jc w:val="both"/>
        <w:rPr>
          <w:lang w:val="sr-Cyrl-CS"/>
        </w:rPr>
      </w:pPr>
      <w:r>
        <w:rPr>
          <w:lang w:val="sr-Cyrl-CS"/>
        </w:rPr>
        <w:tab/>
        <w:t>Буџетски корисници су дужни писменим путем упозорити добављача из става 3. овог члана о расположивости средстава за исплате по основу уговорених сума.</w:t>
      </w:r>
    </w:p>
    <w:p w:rsidR="002B42DD" w:rsidRDefault="002B42DD" w:rsidP="002B42DD">
      <w:pPr>
        <w:jc w:val="both"/>
        <w:rPr>
          <w:lang w:val="sr-Cyrl-CS"/>
        </w:rPr>
      </w:pPr>
    </w:p>
    <w:p w:rsidR="002B42DD" w:rsidRDefault="002B42DD" w:rsidP="002B42DD">
      <w:pPr>
        <w:jc w:val="center"/>
        <w:rPr>
          <w:b/>
          <w:bCs/>
          <w:lang w:val="sr-Cyrl-CS"/>
        </w:rPr>
      </w:pPr>
      <w:r>
        <w:rPr>
          <w:b/>
          <w:bCs/>
          <w:lang w:val="sr-Cyrl-CS"/>
        </w:rPr>
        <w:t>Члан 11.</w:t>
      </w:r>
    </w:p>
    <w:p w:rsidR="002B42DD" w:rsidRDefault="002B42DD" w:rsidP="002B42DD">
      <w:pPr>
        <w:jc w:val="center"/>
        <w:rPr>
          <w:b/>
          <w:bCs/>
          <w:lang w:val="sr-Cyrl-CS"/>
        </w:rPr>
      </w:pPr>
    </w:p>
    <w:p w:rsidR="002B42DD" w:rsidRDefault="002B42DD" w:rsidP="002B42DD">
      <w:pPr>
        <w:jc w:val="both"/>
        <w:rPr>
          <w:lang w:val="sr-Cyrl-CS"/>
        </w:rPr>
      </w:pPr>
      <w:r>
        <w:rPr>
          <w:lang w:val="sr-Cyrl-CS"/>
        </w:rPr>
        <w:tab/>
        <w:t xml:space="preserve">Начелник општине може на приједлог начелника </w:t>
      </w:r>
      <w:r>
        <w:rPr>
          <w:b/>
          <w:bCs/>
          <w:lang w:val="sr-Cyrl-CS"/>
        </w:rPr>
        <w:t>Одјељења за  буџет, финансије, управљање развојем и привреду</w:t>
      </w:r>
      <w:r>
        <w:rPr>
          <w:lang w:val="sr-Cyrl-CS"/>
        </w:rPr>
        <w:t>, а по захтјеву буџетских корисника, средства распоређена буџетом прераспоређивати у оквиру потрошачке јединице.</w:t>
      </w:r>
    </w:p>
    <w:p w:rsidR="002B42DD" w:rsidRDefault="002B42DD" w:rsidP="002B42DD">
      <w:pPr>
        <w:jc w:val="both"/>
        <w:rPr>
          <w:lang w:val="sr-Cyrl-CS"/>
        </w:rPr>
      </w:pPr>
      <w:r>
        <w:rPr>
          <w:lang w:val="sr-Cyrl-CS"/>
        </w:rPr>
        <w:t xml:space="preserve">            Прераспоређивање се може вршити до износа од 5% у односу на укупно одобрена средства буџетског корисника.</w:t>
      </w:r>
    </w:p>
    <w:p w:rsidR="00DD6DAE" w:rsidRDefault="002B42DD" w:rsidP="002B42DD">
      <w:pPr>
        <w:jc w:val="both"/>
        <w:rPr>
          <w:lang w:val="sr-Cyrl-CS"/>
        </w:rPr>
      </w:pPr>
      <w:r>
        <w:rPr>
          <w:lang w:val="sr-Cyrl-CS"/>
        </w:rPr>
        <w:t xml:space="preserve">            Изузетно од става 2. овог члана не може се вршити прерасподјела средстава са расхода по основу кориштења роба и услуга на расходе за бруто лична примања и са издатака за нефинансијску имовину на расходе за кориштење роба и услуга и расходе за бруто лична примања.</w:t>
      </w:r>
    </w:p>
    <w:p w:rsidR="00DD6DAE" w:rsidRDefault="00DD6DAE" w:rsidP="002B42DD">
      <w:pPr>
        <w:jc w:val="both"/>
        <w:rPr>
          <w:lang w:val="sr-Cyrl-CS"/>
        </w:rPr>
      </w:pPr>
    </w:p>
    <w:p w:rsidR="002B42DD" w:rsidRDefault="002B42DD" w:rsidP="002B42DD">
      <w:pPr>
        <w:jc w:val="center"/>
        <w:rPr>
          <w:b/>
          <w:bCs/>
          <w:lang w:val="sr-Cyrl-CS"/>
        </w:rPr>
      </w:pPr>
      <w:r>
        <w:rPr>
          <w:b/>
          <w:bCs/>
          <w:lang w:val="sr-Cyrl-CS"/>
        </w:rPr>
        <w:t>Члан 12.</w:t>
      </w:r>
    </w:p>
    <w:p w:rsidR="002B42DD" w:rsidRDefault="002B42DD" w:rsidP="002B42DD">
      <w:pPr>
        <w:jc w:val="center"/>
        <w:rPr>
          <w:b/>
          <w:bCs/>
          <w:lang w:val="sr-Cyrl-CS"/>
        </w:rPr>
      </w:pPr>
    </w:p>
    <w:p w:rsidR="002B42DD" w:rsidRDefault="002B42DD" w:rsidP="002B42DD">
      <w:pPr>
        <w:jc w:val="both"/>
        <w:rPr>
          <w:lang w:val="sr-Cyrl-CS"/>
        </w:rPr>
      </w:pPr>
      <w:r>
        <w:rPr>
          <w:lang w:val="sr-Cyrl-CS"/>
        </w:rPr>
        <w:tab/>
        <w:t>Скупштина општине може извршити прерасподјелу средстава између потрошачких јединица на приједлог Начелника општине.</w:t>
      </w:r>
    </w:p>
    <w:p w:rsidR="002B42DD" w:rsidRDefault="002B42DD" w:rsidP="002B42DD">
      <w:pPr>
        <w:jc w:val="both"/>
        <w:rPr>
          <w:lang w:val="sr-Cyrl-CS"/>
        </w:rPr>
      </w:pPr>
    </w:p>
    <w:p w:rsidR="002B42DD" w:rsidRDefault="002B42DD" w:rsidP="002B42DD">
      <w:pPr>
        <w:jc w:val="center"/>
        <w:rPr>
          <w:b/>
          <w:bCs/>
          <w:lang w:val="sr-Cyrl-CS"/>
        </w:rPr>
      </w:pPr>
      <w:r>
        <w:rPr>
          <w:b/>
          <w:bCs/>
          <w:lang w:val="sr-Cyrl-CS"/>
        </w:rPr>
        <w:t>Члан 13.</w:t>
      </w:r>
    </w:p>
    <w:p w:rsidR="002B42DD" w:rsidRDefault="002B42DD" w:rsidP="002B42DD">
      <w:pPr>
        <w:jc w:val="both"/>
        <w:rPr>
          <w:lang w:val="sr-Cyrl-CS"/>
        </w:rPr>
      </w:pPr>
    </w:p>
    <w:p w:rsidR="002B42DD" w:rsidRDefault="002B42DD" w:rsidP="002B42DD">
      <w:pPr>
        <w:jc w:val="both"/>
        <w:rPr>
          <w:lang w:val="sr-Cyrl-CS"/>
        </w:rPr>
      </w:pPr>
      <w:r>
        <w:rPr>
          <w:lang w:val="sr-Cyrl-CS"/>
        </w:rPr>
        <w:t xml:space="preserve">             Исплата плата и осталих личних примања, буџетских корисника, врши се преносом средстава са Јединственог рачуна трезора општине на текуће рачуне запослених у одговарајућим банкама.</w:t>
      </w:r>
    </w:p>
    <w:p w:rsidR="002B42DD" w:rsidRDefault="002B42DD" w:rsidP="002B42DD">
      <w:pPr>
        <w:jc w:val="both"/>
        <w:rPr>
          <w:b/>
          <w:bCs/>
          <w:lang w:val="sr-Cyrl-CS"/>
        </w:rPr>
      </w:pPr>
      <w:r>
        <w:rPr>
          <w:lang w:val="sr-Cyrl-CS"/>
        </w:rPr>
        <w:tab/>
        <w:t xml:space="preserve">Буџетски корисници су дужни да све податке о броју запослених, обрачунатим нето личним примањима, обрачунатим порезима и доприносима за свако запослено лице </w:t>
      </w:r>
      <w:r>
        <w:rPr>
          <w:lang w:val="sr-Cyrl-CS"/>
        </w:rPr>
        <w:lastRenderedPageBreak/>
        <w:t xml:space="preserve">или друго лице, појединачно и збирно доставе  </w:t>
      </w:r>
      <w:r>
        <w:rPr>
          <w:b/>
          <w:bCs/>
          <w:lang w:val="sr-Cyrl-CS"/>
        </w:rPr>
        <w:t>Одјељењу за  буџет, финансије, управљање развојем и привреду до 10. у мјесецу за претходни мјесец.</w:t>
      </w:r>
    </w:p>
    <w:p w:rsidR="002B42DD" w:rsidRDefault="002B42DD" w:rsidP="002B42DD">
      <w:pPr>
        <w:jc w:val="both"/>
        <w:rPr>
          <w:b/>
          <w:bCs/>
          <w:lang w:val="sr-Cyrl-CS"/>
        </w:rPr>
      </w:pPr>
    </w:p>
    <w:p w:rsidR="002B42DD" w:rsidRDefault="002B42DD" w:rsidP="002B42DD">
      <w:pPr>
        <w:rPr>
          <w:b/>
          <w:bCs/>
          <w:lang w:val="sr-Cyrl-CS"/>
        </w:rPr>
      </w:pPr>
      <w:r>
        <w:rPr>
          <w:b/>
          <w:bCs/>
          <w:lang w:val="sr-Cyrl-CS"/>
        </w:rPr>
        <w:t xml:space="preserve">                                                                   Члан 14.</w:t>
      </w:r>
    </w:p>
    <w:p w:rsidR="002B42DD" w:rsidRDefault="002B42DD" w:rsidP="002B42DD">
      <w:pPr>
        <w:rPr>
          <w:b/>
          <w:bCs/>
          <w:lang w:val="sr-Cyrl-CS"/>
        </w:rPr>
      </w:pPr>
    </w:p>
    <w:p w:rsidR="002B42DD" w:rsidRDefault="002B42DD" w:rsidP="002B42DD">
      <w:pPr>
        <w:rPr>
          <w:bCs/>
          <w:lang w:val="sr-Cyrl-CS"/>
        </w:rPr>
      </w:pPr>
      <w:r w:rsidRPr="00EF2AED">
        <w:rPr>
          <w:bCs/>
          <w:lang w:val="sr-Cyrl-CS"/>
        </w:rPr>
        <w:t xml:space="preserve">Обавезе </w:t>
      </w:r>
      <w:r>
        <w:rPr>
          <w:bCs/>
          <w:lang w:val="sr-Cyrl-CS"/>
        </w:rPr>
        <w:t xml:space="preserve">по основу буџета, изузев расхода по основу судских рјешења и расхода финансирања </w:t>
      </w:r>
      <w:r w:rsidRPr="00EF2AED">
        <w:rPr>
          <w:bCs/>
          <w:lang w:val="sr-Cyrl-CS"/>
        </w:rPr>
        <w:t xml:space="preserve">овога члана, ће се извршавати пропорционално према </w:t>
      </w:r>
      <w:r>
        <w:rPr>
          <w:bCs/>
          <w:lang w:val="sr-Cyrl-CS"/>
        </w:rPr>
        <w:t xml:space="preserve">оствареном приливу средстава, а према </w:t>
      </w:r>
      <w:r w:rsidRPr="00EF2AED">
        <w:rPr>
          <w:bCs/>
          <w:lang w:val="sr-Cyrl-CS"/>
        </w:rPr>
        <w:t>следећим утврђеним приоритетима:</w:t>
      </w:r>
    </w:p>
    <w:p w:rsidR="002B42DD" w:rsidRPr="00EF2AED" w:rsidRDefault="002B42DD" w:rsidP="002B42DD">
      <w:pPr>
        <w:rPr>
          <w:bCs/>
          <w:lang w:val="sr-Cyrl-CS"/>
        </w:rPr>
      </w:pPr>
    </w:p>
    <w:p w:rsidR="002B42DD" w:rsidRPr="00EF2AED" w:rsidRDefault="002B42DD" w:rsidP="002B42DD">
      <w:pPr>
        <w:numPr>
          <w:ilvl w:val="0"/>
          <w:numId w:val="15"/>
        </w:numPr>
        <w:rPr>
          <w:bCs/>
          <w:lang w:val="sr-Cyrl-CS"/>
        </w:rPr>
      </w:pPr>
      <w:r w:rsidRPr="00EF2AED">
        <w:rPr>
          <w:bCs/>
          <w:lang w:val="sr-Cyrl-CS"/>
        </w:rPr>
        <w:t>Обавеза по основу кредитног задужења,</w:t>
      </w:r>
    </w:p>
    <w:p w:rsidR="002B42DD" w:rsidRPr="00EF2AED" w:rsidRDefault="002B42DD" w:rsidP="002B42DD">
      <w:pPr>
        <w:numPr>
          <w:ilvl w:val="0"/>
          <w:numId w:val="15"/>
        </w:numPr>
        <w:rPr>
          <w:bCs/>
          <w:lang w:val="sr-Cyrl-CS"/>
        </w:rPr>
      </w:pPr>
      <w:r w:rsidRPr="00EF2AED">
        <w:rPr>
          <w:bCs/>
          <w:lang w:val="sr-Cyrl-CS"/>
        </w:rPr>
        <w:t>Обавеза по судским рјешењима,</w:t>
      </w:r>
    </w:p>
    <w:p w:rsidR="002B42DD" w:rsidRPr="00EF2AED" w:rsidRDefault="002B42DD" w:rsidP="002B42DD">
      <w:pPr>
        <w:numPr>
          <w:ilvl w:val="0"/>
          <w:numId w:val="15"/>
        </w:numPr>
        <w:rPr>
          <w:bCs/>
          <w:lang w:val="sr-Cyrl-CS"/>
        </w:rPr>
      </w:pPr>
      <w:r w:rsidRPr="00EF2AED">
        <w:rPr>
          <w:bCs/>
          <w:lang w:val="sr-Cyrl-CS"/>
        </w:rPr>
        <w:t>Средства за плате и накнаде запослених, који се налазе у систему трезорског пословања,</w:t>
      </w:r>
    </w:p>
    <w:p w:rsidR="002B42DD" w:rsidRPr="00EF2AED" w:rsidRDefault="002B42DD" w:rsidP="002B42DD">
      <w:pPr>
        <w:numPr>
          <w:ilvl w:val="0"/>
          <w:numId w:val="15"/>
        </w:numPr>
        <w:rPr>
          <w:bCs/>
          <w:lang w:val="sr-Cyrl-CS"/>
        </w:rPr>
      </w:pPr>
      <w:r w:rsidRPr="00EF2AED">
        <w:rPr>
          <w:bCs/>
          <w:lang w:val="sr-Cyrl-CS"/>
        </w:rPr>
        <w:t>Накнаде одборницима и ОИК,</w:t>
      </w:r>
    </w:p>
    <w:p w:rsidR="002B42DD" w:rsidRPr="00EF2AED" w:rsidRDefault="002B42DD" w:rsidP="002B42DD">
      <w:pPr>
        <w:numPr>
          <w:ilvl w:val="0"/>
          <w:numId w:val="15"/>
        </w:numPr>
        <w:rPr>
          <w:bCs/>
          <w:lang w:val="sr-Cyrl-CS"/>
        </w:rPr>
      </w:pPr>
      <w:r w:rsidRPr="00EF2AED">
        <w:rPr>
          <w:bCs/>
          <w:lang w:val="sr-Cyrl-CS"/>
        </w:rPr>
        <w:t>Остала лична примања,</w:t>
      </w:r>
    </w:p>
    <w:p w:rsidR="002B42DD" w:rsidRPr="00EF2AED" w:rsidRDefault="002B42DD" w:rsidP="002B42DD">
      <w:pPr>
        <w:numPr>
          <w:ilvl w:val="0"/>
          <w:numId w:val="15"/>
        </w:numPr>
        <w:rPr>
          <w:bCs/>
          <w:lang w:val="sr-Cyrl-CS"/>
        </w:rPr>
      </w:pPr>
      <w:r w:rsidRPr="00EF2AED">
        <w:rPr>
          <w:bCs/>
          <w:lang w:val="sr-Cyrl-CS"/>
        </w:rPr>
        <w:t>Средства за материјал, робу и услуге,</w:t>
      </w:r>
    </w:p>
    <w:p w:rsidR="002B42DD" w:rsidRPr="00EF2AED" w:rsidRDefault="002B42DD" w:rsidP="002B42DD">
      <w:pPr>
        <w:numPr>
          <w:ilvl w:val="0"/>
          <w:numId w:val="15"/>
        </w:numPr>
        <w:rPr>
          <w:bCs/>
          <w:lang w:val="sr-Cyrl-CS"/>
        </w:rPr>
      </w:pPr>
      <w:r w:rsidRPr="00EF2AED">
        <w:rPr>
          <w:bCs/>
          <w:lang w:val="sr-Cyrl-CS"/>
        </w:rPr>
        <w:t>Набавка сталних средстава,</w:t>
      </w:r>
    </w:p>
    <w:p w:rsidR="002B42DD" w:rsidRPr="00EF2AED" w:rsidRDefault="002B42DD" w:rsidP="002B42DD">
      <w:pPr>
        <w:numPr>
          <w:ilvl w:val="0"/>
          <w:numId w:val="15"/>
        </w:numPr>
        <w:rPr>
          <w:bCs/>
          <w:lang w:val="sr-Cyrl-CS"/>
        </w:rPr>
      </w:pPr>
      <w:r w:rsidRPr="00EF2AED">
        <w:rPr>
          <w:bCs/>
          <w:lang w:val="sr-Cyrl-CS"/>
        </w:rPr>
        <w:t>Текуће помоћи.</w:t>
      </w:r>
    </w:p>
    <w:p w:rsidR="002B42DD" w:rsidRPr="00EF2AED" w:rsidRDefault="002B42DD" w:rsidP="002B42DD">
      <w:pPr>
        <w:ind w:left="660"/>
        <w:rPr>
          <w:bCs/>
          <w:lang w:val="sr-Cyrl-CS"/>
        </w:rPr>
      </w:pPr>
    </w:p>
    <w:p w:rsidR="002B42DD" w:rsidRPr="00EF2AED" w:rsidRDefault="002B42DD" w:rsidP="002B42DD">
      <w:pPr>
        <w:ind w:firstLine="660"/>
        <w:rPr>
          <w:bCs/>
          <w:lang w:val="sr-Cyrl-CS"/>
        </w:rPr>
      </w:pPr>
      <w:r w:rsidRPr="00EF2AED">
        <w:rPr>
          <w:bCs/>
          <w:lang w:val="sr-Cyrl-CS"/>
        </w:rPr>
        <w:t>Приоритети се дају за задовољење основних фунскција органа управе и буџетских корисника, који се на основу закона и одлука Скупштине општине минимално морају задовољити.</w:t>
      </w:r>
    </w:p>
    <w:p w:rsidR="002B42DD" w:rsidRDefault="002B42DD" w:rsidP="002458C9">
      <w:pPr>
        <w:rPr>
          <w:b/>
          <w:bCs/>
          <w:lang w:val="sr-Cyrl-CS"/>
        </w:rPr>
      </w:pPr>
    </w:p>
    <w:p w:rsidR="002B42DD" w:rsidRPr="002A755F" w:rsidRDefault="002B42DD" w:rsidP="002B42DD">
      <w:pPr>
        <w:ind w:left="720"/>
        <w:rPr>
          <w:lang w:val="sr-Cyrl-CS"/>
        </w:rPr>
      </w:pPr>
      <w:r>
        <w:rPr>
          <w:b/>
          <w:bCs/>
          <w:lang w:val="sr-Cyrl-CS"/>
        </w:rPr>
        <w:t xml:space="preserve">                                                     Члан 15.</w:t>
      </w:r>
    </w:p>
    <w:p w:rsidR="002B42DD" w:rsidRDefault="002B42DD" w:rsidP="002B42DD">
      <w:pPr>
        <w:jc w:val="center"/>
        <w:rPr>
          <w:b/>
          <w:bCs/>
          <w:lang w:val="sr-Cyrl-CS"/>
        </w:rPr>
      </w:pPr>
    </w:p>
    <w:p w:rsidR="002B42DD" w:rsidRDefault="002B42DD" w:rsidP="002B42DD">
      <w:pPr>
        <w:jc w:val="both"/>
        <w:rPr>
          <w:lang w:val="sr-Cyrl-CS"/>
        </w:rPr>
      </w:pPr>
      <w:r>
        <w:rPr>
          <w:lang w:val="sr-Cyrl-CS"/>
        </w:rPr>
        <w:tab/>
        <w:t>Буџетски корисници су дужни да се у поступку набавке роба, материјала и вршења услуга, придржавају одредаба Закона о јавним набавкама БиХ.</w:t>
      </w:r>
    </w:p>
    <w:p w:rsidR="002B42DD" w:rsidRDefault="002B42DD" w:rsidP="002B42DD">
      <w:pPr>
        <w:jc w:val="both"/>
        <w:rPr>
          <w:lang w:val="sr-Cyrl-CS"/>
        </w:rPr>
      </w:pPr>
      <w:r>
        <w:rPr>
          <w:lang w:val="sr-Cyrl-CS"/>
        </w:rPr>
        <w:tab/>
        <w:t>Начелник општине ће именовати комисију за спровођење процедура јавних набавки за инвестициона улагања корисника буџета, с тим да најмање један члан комисије мора бити лице запослено код буџетског корисника.</w:t>
      </w:r>
    </w:p>
    <w:p w:rsidR="002B42DD" w:rsidRPr="002458C9" w:rsidRDefault="002B42DD" w:rsidP="002458C9">
      <w:pPr>
        <w:jc w:val="both"/>
        <w:rPr>
          <w:lang w:val="sr-Cyrl-CS"/>
        </w:rPr>
      </w:pPr>
    </w:p>
    <w:p w:rsidR="002B42DD" w:rsidRDefault="002B42DD" w:rsidP="002B42DD">
      <w:pPr>
        <w:rPr>
          <w:b/>
          <w:bCs/>
          <w:lang w:val="sr-Cyrl-CS"/>
        </w:rPr>
      </w:pPr>
      <w:r>
        <w:rPr>
          <w:b/>
          <w:bCs/>
          <w:lang w:val="sr-Cyrl-CS"/>
        </w:rPr>
        <w:t xml:space="preserve">                                                              Члан 16.</w:t>
      </w:r>
    </w:p>
    <w:p w:rsidR="002B42DD" w:rsidRDefault="002B42DD" w:rsidP="002B42DD">
      <w:pPr>
        <w:rPr>
          <w:b/>
          <w:bCs/>
          <w:lang w:val="sr-Cyrl-CS"/>
        </w:rPr>
      </w:pPr>
    </w:p>
    <w:p w:rsidR="002B42DD" w:rsidRPr="00701751" w:rsidRDefault="002B42DD" w:rsidP="002B42DD">
      <w:pPr>
        <w:rPr>
          <w:bCs/>
          <w:lang w:val="sr-Cyrl-CS"/>
        </w:rPr>
      </w:pPr>
      <w:r w:rsidRPr="00701751">
        <w:rPr>
          <w:bCs/>
          <w:lang w:val="sr-Cyrl-CS"/>
        </w:rPr>
        <w:t xml:space="preserve">           У буџетску резерву може се издвојити највише до 2,5 % </w:t>
      </w:r>
      <w:r>
        <w:rPr>
          <w:bCs/>
          <w:lang w:val="sr-Cyrl-CS"/>
        </w:rPr>
        <w:t xml:space="preserve"> од укупно планираних  прихода за фискалну годину, умањених за планиране грантове за текућу фискалну годину.</w:t>
      </w:r>
    </w:p>
    <w:p w:rsidR="002B42DD" w:rsidRDefault="002B42DD" w:rsidP="002B42DD">
      <w:pPr>
        <w:rPr>
          <w:bCs/>
          <w:lang w:val="sr-Cyrl-CS"/>
        </w:rPr>
      </w:pPr>
      <w:r w:rsidRPr="00701751">
        <w:rPr>
          <w:bCs/>
          <w:lang w:val="sr-Cyrl-CS"/>
        </w:rPr>
        <w:t xml:space="preserve">            Средства буџетске резерве могу се користи</w:t>
      </w:r>
      <w:r>
        <w:rPr>
          <w:bCs/>
          <w:lang w:val="sr-Cyrl-CS"/>
        </w:rPr>
        <w:t>ти за намјене утврђене чланом 43. Закона о буџетском систему.</w:t>
      </w:r>
    </w:p>
    <w:p w:rsidR="002B42DD" w:rsidRDefault="002B42DD" w:rsidP="002B42DD">
      <w:pPr>
        <w:rPr>
          <w:bCs/>
          <w:lang w:val="sr-Cyrl-CS"/>
        </w:rPr>
      </w:pPr>
    </w:p>
    <w:p w:rsidR="002B42DD" w:rsidRPr="00701751" w:rsidRDefault="002458C9" w:rsidP="002458C9">
      <w:pPr>
        <w:rPr>
          <w:b/>
          <w:bCs/>
          <w:lang w:val="sr-Cyrl-CS"/>
        </w:rPr>
      </w:pPr>
      <w:r>
        <w:rPr>
          <w:b/>
          <w:bCs/>
          <w:lang w:val="sr-Cyrl-CS"/>
        </w:rPr>
        <w:t xml:space="preserve">                                                                  </w:t>
      </w:r>
      <w:r w:rsidR="002B42DD">
        <w:rPr>
          <w:b/>
          <w:bCs/>
          <w:lang w:val="sr-Cyrl-CS"/>
        </w:rPr>
        <w:t>Члан 17</w:t>
      </w:r>
      <w:r w:rsidR="002B42DD" w:rsidRPr="00701751">
        <w:rPr>
          <w:b/>
          <w:bCs/>
          <w:lang w:val="sr-Cyrl-CS"/>
        </w:rPr>
        <w:t>.</w:t>
      </w:r>
    </w:p>
    <w:p w:rsidR="002B42DD" w:rsidRDefault="002B42DD" w:rsidP="002B42DD">
      <w:pPr>
        <w:rPr>
          <w:bCs/>
          <w:lang w:val="sr-Cyrl-CS"/>
        </w:rPr>
      </w:pPr>
    </w:p>
    <w:p w:rsidR="002B42DD" w:rsidRDefault="002B42DD" w:rsidP="002B42DD">
      <w:pPr>
        <w:rPr>
          <w:bCs/>
          <w:lang w:val="sr-Cyrl-CS"/>
        </w:rPr>
      </w:pPr>
      <w:r>
        <w:rPr>
          <w:bCs/>
          <w:lang w:val="sr-Cyrl-CS"/>
        </w:rPr>
        <w:t xml:space="preserve">           Средства планирана за буџетску резерву нису организационо, економски и функционално класификована.</w:t>
      </w:r>
    </w:p>
    <w:p w:rsidR="002B42DD" w:rsidRDefault="002B42DD" w:rsidP="002B42DD">
      <w:pPr>
        <w:rPr>
          <w:bCs/>
          <w:lang w:val="sr-Cyrl-CS"/>
        </w:rPr>
      </w:pPr>
      <w:r>
        <w:rPr>
          <w:bCs/>
          <w:lang w:val="sr-Cyrl-CS"/>
        </w:rPr>
        <w:t xml:space="preserve">          Организациона, економска и функционална класификација биће одређена коришћењем средстава на начин да се донесе одлука о реалокацији средстава са буџетске резерве на одговарајући организациони, економски и функционални код.</w:t>
      </w:r>
    </w:p>
    <w:p w:rsidR="002458C9" w:rsidRDefault="002458C9" w:rsidP="002B42DD">
      <w:pPr>
        <w:rPr>
          <w:bCs/>
          <w:lang w:val="sr-Cyrl-CS"/>
        </w:rPr>
      </w:pPr>
    </w:p>
    <w:p w:rsidR="002458C9" w:rsidRDefault="002458C9" w:rsidP="002B42DD">
      <w:pPr>
        <w:rPr>
          <w:bCs/>
          <w:lang w:val="sr-Cyrl-CS"/>
        </w:rPr>
      </w:pPr>
    </w:p>
    <w:p w:rsidR="002458C9" w:rsidRDefault="002458C9" w:rsidP="002B42DD">
      <w:pPr>
        <w:rPr>
          <w:bCs/>
          <w:lang w:val="sr-Cyrl-CS"/>
        </w:rPr>
      </w:pPr>
    </w:p>
    <w:p w:rsidR="002B42DD" w:rsidRPr="00701751" w:rsidRDefault="002B42DD" w:rsidP="002B42DD">
      <w:pPr>
        <w:rPr>
          <w:bCs/>
          <w:lang w:val="sr-Cyrl-CS"/>
        </w:rPr>
      </w:pPr>
    </w:p>
    <w:p w:rsidR="002B42DD" w:rsidRDefault="002B42DD" w:rsidP="002B42DD">
      <w:pPr>
        <w:jc w:val="center"/>
        <w:rPr>
          <w:b/>
          <w:bCs/>
          <w:lang w:val="sr-Cyrl-CS"/>
        </w:rPr>
      </w:pPr>
      <w:r>
        <w:rPr>
          <w:b/>
          <w:bCs/>
          <w:lang w:val="sr-Cyrl-CS"/>
        </w:rPr>
        <w:lastRenderedPageBreak/>
        <w:t>Члан 18.</w:t>
      </w:r>
    </w:p>
    <w:p w:rsidR="002B42DD" w:rsidRDefault="002B42DD" w:rsidP="002B42DD">
      <w:pPr>
        <w:jc w:val="center"/>
        <w:rPr>
          <w:b/>
          <w:bCs/>
          <w:lang w:val="sr-Cyrl-CS"/>
        </w:rPr>
      </w:pPr>
    </w:p>
    <w:p w:rsidR="002B42DD" w:rsidRDefault="002B42DD" w:rsidP="002B42DD">
      <w:pPr>
        <w:jc w:val="both"/>
        <w:rPr>
          <w:lang w:val="sr-Cyrl-CS"/>
        </w:rPr>
      </w:pPr>
      <w:r>
        <w:rPr>
          <w:lang w:val="sr-Cyrl-CS"/>
        </w:rPr>
        <w:tab/>
        <w:t>Контролу намјенског кориштења и утрошка буџетских средстава, као и поступања корисника буџетских средстава, врши се у складу са одредбама Закона о буџетском систему РС.</w:t>
      </w:r>
    </w:p>
    <w:p w:rsidR="002B42DD" w:rsidRDefault="002B42DD" w:rsidP="002B42DD">
      <w:pPr>
        <w:jc w:val="center"/>
        <w:rPr>
          <w:b/>
          <w:bCs/>
          <w:lang w:val="sr-Cyrl-CS"/>
        </w:rPr>
      </w:pPr>
    </w:p>
    <w:p w:rsidR="002B42DD" w:rsidRDefault="002B42DD" w:rsidP="002B42DD">
      <w:pPr>
        <w:jc w:val="center"/>
        <w:rPr>
          <w:b/>
          <w:bCs/>
          <w:lang w:val="sr-Cyrl-CS"/>
        </w:rPr>
      </w:pPr>
      <w:r>
        <w:rPr>
          <w:b/>
          <w:bCs/>
          <w:lang w:val="sr-Cyrl-CS"/>
        </w:rPr>
        <w:t>Члан 19.</w:t>
      </w:r>
    </w:p>
    <w:p w:rsidR="002B42DD" w:rsidRDefault="002B42DD" w:rsidP="002B42DD">
      <w:pPr>
        <w:rPr>
          <w:lang w:val="sr-Cyrl-CS"/>
        </w:rPr>
      </w:pPr>
    </w:p>
    <w:p w:rsidR="002B42DD" w:rsidRDefault="002B42DD" w:rsidP="002B42DD">
      <w:pPr>
        <w:jc w:val="both"/>
        <w:rPr>
          <w:lang w:val="sr-Cyrl-CS"/>
        </w:rPr>
      </w:pPr>
      <w:r>
        <w:rPr>
          <w:lang w:val="sr-Cyrl-CS"/>
        </w:rPr>
        <w:t xml:space="preserve">            Ова одлука ступа на снагу даном доношења, а примјењиват ће се од </w:t>
      </w:r>
      <w:r>
        <w:rPr>
          <w:b/>
          <w:bCs/>
          <w:lang w:val="sr-Cyrl-CS"/>
        </w:rPr>
        <w:t>01.01.2019.године</w:t>
      </w:r>
      <w:r>
        <w:rPr>
          <w:lang w:val="sr-Cyrl-CS"/>
        </w:rPr>
        <w:t xml:space="preserve"> и објавит ће се у Службеном гласнику општине Шипово.</w:t>
      </w:r>
    </w:p>
    <w:p w:rsidR="002B42DD" w:rsidRDefault="002B42DD" w:rsidP="002B42DD">
      <w:pPr>
        <w:jc w:val="both"/>
        <w:rPr>
          <w:lang w:val="sr-Cyrl-CS"/>
        </w:rPr>
      </w:pPr>
    </w:p>
    <w:p w:rsidR="002B42DD" w:rsidRDefault="002B42DD" w:rsidP="002B42DD">
      <w:pPr>
        <w:jc w:val="both"/>
        <w:rPr>
          <w:lang w:val="sr-Cyrl-CS"/>
        </w:rPr>
      </w:pPr>
      <w:r>
        <w:rPr>
          <w:lang w:val="sr-Cyrl-CS"/>
        </w:rPr>
        <w:t xml:space="preserve">                                   СКУПШТИНА ОПШТИНЕ ШИПОВО</w:t>
      </w:r>
    </w:p>
    <w:p w:rsidR="002B42DD" w:rsidRDefault="002B42DD" w:rsidP="002B42DD">
      <w:pPr>
        <w:rPr>
          <w:lang w:val="sr-Cyrl-CS"/>
        </w:rPr>
      </w:pPr>
    </w:p>
    <w:p w:rsidR="002B42DD" w:rsidRPr="00AD6D0F" w:rsidRDefault="002B42DD" w:rsidP="002B42DD">
      <w:pPr>
        <w:jc w:val="both"/>
        <w:rPr>
          <w:bCs/>
          <w:lang w:val="sr-Cyrl-CS"/>
        </w:rPr>
      </w:pPr>
      <w:r>
        <w:rPr>
          <w:bCs/>
          <w:lang w:val="sr-Cyrl-CS"/>
        </w:rPr>
        <w:t xml:space="preserve">Број: 02-021-51/19 </w:t>
      </w:r>
      <w:r w:rsidRPr="00AD6D0F">
        <w:rPr>
          <w:bCs/>
          <w:lang w:val="sr-Cyrl-CS"/>
        </w:rPr>
        <w:t xml:space="preserve">                 </w:t>
      </w:r>
      <w:r>
        <w:rPr>
          <w:bCs/>
          <w:lang w:val="sr-Latn-BA"/>
        </w:rPr>
        <w:t xml:space="preserve"> </w:t>
      </w:r>
      <w:r w:rsidRPr="00AD6D0F">
        <w:rPr>
          <w:bCs/>
          <w:lang w:val="sr-Cyrl-CS"/>
        </w:rPr>
        <w:t xml:space="preserve">                                 </w:t>
      </w:r>
      <w:r>
        <w:rPr>
          <w:bCs/>
          <w:lang w:val="sr-Cyrl-CS"/>
        </w:rPr>
        <w:t xml:space="preserve">                                 ПРЕДСЈЕДНИК</w:t>
      </w:r>
    </w:p>
    <w:p w:rsidR="002B42DD" w:rsidRPr="00AD6D0F" w:rsidRDefault="002B42DD" w:rsidP="002B42DD">
      <w:pPr>
        <w:jc w:val="both"/>
        <w:rPr>
          <w:bCs/>
          <w:lang w:val="sr-Cyrl-CS"/>
        </w:rPr>
      </w:pPr>
    </w:p>
    <w:p w:rsidR="00DD6DAE" w:rsidRDefault="002B42DD" w:rsidP="002B42DD">
      <w:pPr>
        <w:jc w:val="both"/>
        <w:rPr>
          <w:bCs/>
          <w:lang w:val="bs-Cyrl-BA"/>
        </w:rPr>
      </w:pPr>
      <w:r w:rsidRPr="00AD6D0F">
        <w:rPr>
          <w:bCs/>
          <w:lang w:val="sr-Cyrl-CS"/>
        </w:rPr>
        <w:t>Датум:</w:t>
      </w:r>
      <w:r>
        <w:rPr>
          <w:bCs/>
          <w:lang w:val="sr-Cyrl-CS"/>
        </w:rPr>
        <w:t xml:space="preserve"> 16.10.2019. године                          </w:t>
      </w:r>
      <w:r>
        <w:rPr>
          <w:bCs/>
          <w:lang w:val="sr-Latn-BA"/>
        </w:rPr>
        <w:t xml:space="preserve">                                              </w:t>
      </w:r>
      <w:r>
        <w:rPr>
          <w:bCs/>
          <w:lang w:val="bs-Cyrl-BA"/>
        </w:rPr>
        <w:t>Милан Плавшић</w:t>
      </w:r>
      <w:r>
        <w:rPr>
          <w:bCs/>
          <w:lang w:val="sr-Latn-BA"/>
        </w:rPr>
        <w:t xml:space="preserve"> </w:t>
      </w:r>
      <w:r w:rsidR="00DD6DAE">
        <w:rPr>
          <w:bCs/>
          <w:lang w:val="bs-Cyrl-BA"/>
        </w:rPr>
        <w:t>с.р.</w:t>
      </w:r>
    </w:p>
    <w:p w:rsidR="002B42DD" w:rsidRPr="00DD6DAE" w:rsidRDefault="00DD6DAE" w:rsidP="002B42DD">
      <w:pPr>
        <w:jc w:val="both"/>
        <w:rPr>
          <w:bCs/>
          <w:lang w:val="bs-Cyrl-BA"/>
        </w:rPr>
      </w:pPr>
      <w:r>
        <w:rPr>
          <w:bCs/>
          <w:lang w:val="bs-Cyrl-BA"/>
        </w:rPr>
        <w:t>______________________________________________________________________</w:t>
      </w:r>
      <w:r w:rsidR="002B42DD">
        <w:rPr>
          <w:bCs/>
          <w:lang w:val="sr-Latn-BA"/>
        </w:rPr>
        <w:t xml:space="preserve">                             </w:t>
      </w:r>
    </w:p>
    <w:p w:rsidR="002B42DD" w:rsidRPr="00DD6DAE" w:rsidRDefault="002B42DD" w:rsidP="002B42DD">
      <w:pPr>
        <w:jc w:val="both"/>
        <w:rPr>
          <w:lang w:val="bs-Cyrl-BA" w:bidi="en-US"/>
        </w:rPr>
      </w:pPr>
      <w:r w:rsidRPr="00DD6DAE">
        <w:rPr>
          <w:lang w:val="bs-Cyrl-BA" w:bidi="en-US"/>
        </w:rPr>
        <w:t>На основу члана 39. Закона о локалној самоуправи ( „ Службени гласник Републике Српске “, број 97/2016 и 36/19), а у вези члана 89. Закона о шумама ( „ Службени гласник Републике Српске “, број 75/08 и 60/13 ), Скупштина општине Шипово, на својој сједници одржаној дана  16.10.2019. године, донијела је</w:t>
      </w:r>
      <w:r w:rsidR="00DD6DAE">
        <w:rPr>
          <w:lang w:val="bs-Cyrl-BA" w:bidi="en-US"/>
        </w:rPr>
        <w:t>:</w:t>
      </w:r>
      <w:r w:rsidRPr="00DD6DAE">
        <w:rPr>
          <w:lang w:val="bs-Cyrl-BA" w:bidi="en-US"/>
        </w:rPr>
        <w:t xml:space="preserve">                                           </w:t>
      </w:r>
    </w:p>
    <w:p w:rsidR="002B42DD" w:rsidRPr="00DD6DAE" w:rsidRDefault="002B42DD" w:rsidP="002B42DD">
      <w:pPr>
        <w:jc w:val="both"/>
        <w:rPr>
          <w:b/>
          <w:sz w:val="20"/>
          <w:szCs w:val="20"/>
          <w:lang w:val="bs-Cyrl-BA" w:bidi="en-US"/>
        </w:rPr>
      </w:pPr>
      <w:r w:rsidRPr="00DD6DAE">
        <w:rPr>
          <w:b/>
          <w:sz w:val="20"/>
          <w:szCs w:val="20"/>
          <w:lang w:val="bs-Cyrl-BA" w:bidi="en-US"/>
        </w:rPr>
        <w:t xml:space="preserve">                                                                 О Д Л У К У </w:t>
      </w:r>
    </w:p>
    <w:p w:rsidR="002B42DD" w:rsidRPr="00DD6DAE" w:rsidRDefault="002B42DD" w:rsidP="002B42DD">
      <w:pPr>
        <w:jc w:val="both"/>
        <w:rPr>
          <w:sz w:val="20"/>
          <w:szCs w:val="20"/>
          <w:lang w:val="bs-Cyrl-BA" w:bidi="en-US"/>
        </w:rPr>
      </w:pPr>
    </w:p>
    <w:p w:rsidR="002B42DD" w:rsidRPr="00DD6DAE" w:rsidRDefault="002B42DD" w:rsidP="002B42DD">
      <w:pPr>
        <w:jc w:val="both"/>
        <w:rPr>
          <w:b/>
          <w:sz w:val="20"/>
          <w:szCs w:val="20"/>
          <w:lang w:val="bs-Cyrl-BA" w:bidi="en-US"/>
        </w:rPr>
      </w:pPr>
      <w:r w:rsidRPr="00DD6DAE">
        <w:rPr>
          <w:sz w:val="20"/>
          <w:szCs w:val="20"/>
          <w:lang w:val="bs-Cyrl-BA" w:bidi="en-US"/>
        </w:rPr>
        <w:t xml:space="preserve">                                        </w:t>
      </w:r>
      <w:r w:rsidRPr="00DD6DAE">
        <w:rPr>
          <w:b/>
          <w:sz w:val="20"/>
          <w:szCs w:val="20"/>
          <w:lang w:val="bs-Cyrl-BA" w:bidi="en-US"/>
        </w:rPr>
        <w:t>О УСВАЈАЊУ</w:t>
      </w:r>
      <w:r w:rsidRPr="00DD6DAE">
        <w:rPr>
          <w:sz w:val="20"/>
          <w:szCs w:val="20"/>
          <w:lang w:val="bs-Cyrl-BA" w:bidi="en-US"/>
        </w:rPr>
        <w:t xml:space="preserve"> </w:t>
      </w:r>
      <w:r w:rsidRPr="00DD6DAE">
        <w:rPr>
          <w:b/>
          <w:sz w:val="20"/>
          <w:szCs w:val="20"/>
          <w:lang w:val="bs-Cyrl-BA" w:bidi="en-US"/>
        </w:rPr>
        <w:t xml:space="preserve"> </w:t>
      </w:r>
      <w:r w:rsidRPr="00DD6DAE">
        <w:rPr>
          <w:b/>
          <w:sz w:val="20"/>
          <w:szCs w:val="20"/>
          <w:lang w:val="en-US" w:bidi="en-US"/>
        </w:rPr>
        <w:t xml:space="preserve"> </w:t>
      </w:r>
      <w:r w:rsidRPr="00DD6DAE">
        <w:rPr>
          <w:b/>
          <w:sz w:val="20"/>
          <w:szCs w:val="20"/>
          <w:lang w:val="sr-Cyrl-BA" w:bidi="en-US"/>
        </w:rPr>
        <w:t xml:space="preserve">ИЗМЈЕНЕ </w:t>
      </w:r>
      <w:r w:rsidRPr="00DD6DAE">
        <w:rPr>
          <w:b/>
          <w:sz w:val="20"/>
          <w:szCs w:val="20"/>
          <w:lang w:val="bs-Cyrl-BA" w:bidi="en-US"/>
        </w:rPr>
        <w:t xml:space="preserve">ГОДИШЊЕГ ПЛАНА </w:t>
      </w:r>
    </w:p>
    <w:p w:rsidR="002B42DD" w:rsidRPr="00DD6DAE" w:rsidRDefault="002B42DD" w:rsidP="002B42DD">
      <w:pPr>
        <w:jc w:val="both"/>
        <w:rPr>
          <w:b/>
          <w:sz w:val="20"/>
          <w:szCs w:val="20"/>
          <w:lang w:val="bs-Cyrl-BA" w:bidi="en-US"/>
        </w:rPr>
      </w:pPr>
      <w:r w:rsidRPr="00DD6DAE">
        <w:rPr>
          <w:b/>
          <w:sz w:val="20"/>
          <w:szCs w:val="20"/>
          <w:lang w:val="bs-Cyrl-BA" w:bidi="en-US"/>
        </w:rPr>
        <w:t>УТРОШКА НАМЈЕНСКИХ СРЕДСТАВА ОД ПРОДАЈЕ ШУМСКИХ ДРВНИХ СОРТИМЕНАТА</w:t>
      </w:r>
    </w:p>
    <w:p w:rsidR="002B42DD" w:rsidRPr="00DD6DAE" w:rsidRDefault="002B42DD" w:rsidP="002B42DD">
      <w:pPr>
        <w:jc w:val="both"/>
        <w:rPr>
          <w:b/>
          <w:sz w:val="20"/>
          <w:szCs w:val="20"/>
          <w:lang w:val="bs-Cyrl-BA" w:bidi="en-US"/>
        </w:rPr>
      </w:pPr>
      <w:r w:rsidRPr="00DD6DAE">
        <w:rPr>
          <w:b/>
          <w:sz w:val="20"/>
          <w:szCs w:val="20"/>
          <w:lang w:val="bs-Cyrl-BA" w:bidi="en-US"/>
        </w:rPr>
        <w:t xml:space="preserve">                          НА ПОДРУЧЈУ ОПШТИНЕ ШИПОВО ЗА 2019. ГОДИНУ</w:t>
      </w:r>
    </w:p>
    <w:p w:rsidR="002B42DD" w:rsidRPr="00DD6DAE" w:rsidRDefault="002B42DD" w:rsidP="002B42DD">
      <w:pPr>
        <w:jc w:val="both"/>
        <w:rPr>
          <w:b/>
          <w:sz w:val="20"/>
          <w:szCs w:val="20"/>
          <w:lang w:val="bs-Cyrl-BA" w:bidi="en-US"/>
        </w:rPr>
      </w:pPr>
    </w:p>
    <w:p w:rsidR="002B42DD" w:rsidRPr="00DD6DAE" w:rsidRDefault="002B42DD" w:rsidP="002B42DD">
      <w:pPr>
        <w:jc w:val="both"/>
        <w:rPr>
          <w:sz w:val="20"/>
          <w:szCs w:val="20"/>
          <w:lang w:bidi="en-US"/>
        </w:rPr>
      </w:pPr>
      <w:r w:rsidRPr="00DD6DAE">
        <w:rPr>
          <w:b/>
          <w:sz w:val="20"/>
          <w:szCs w:val="20"/>
          <w:lang w:val="bs-Cyrl-BA" w:bidi="en-US"/>
        </w:rPr>
        <w:t xml:space="preserve">                                                                          </w:t>
      </w:r>
      <w:r w:rsidRPr="00DD6DAE">
        <w:rPr>
          <w:sz w:val="20"/>
          <w:szCs w:val="20"/>
          <w:lang w:bidi="en-US"/>
        </w:rPr>
        <w:t>I</w:t>
      </w:r>
    </w:p>
    <w:p w:rsidR="002B42DD" w:rsidRPr="00DD6DAE" w:rsidRDefault="002B42DD" w:rsidP="002B42DD">
      <w:pPr>
        <w:jc w:val="both"/>
        <w:rPr>
          <w:b/>
          <w:lang w:val="bs-Cyrl-BA" w:bidi="en-US"/>
        </w:rPr>
      </w:pPr>
    </w:p>
    <w:p w:rsidR="002B42DD" w:rsidRPr="00DD6DAE" w:rsidRDefault="002B42DD" w:rsidP="002B42DD">
      <w:pPr>
        <w:jc w:val="both"/>
        <w:rPr>
          <w:lang w:val="bs-Cyrl-BA" w:bidi="en-US"/>
        </w:rPr>
      </w:pPr>
      <w:r w:rsidRPr="00DD6DAE">
        <w:rPr>
          <w:lang w:val="bs-Cyrl-BA" w:bidi="en-US"/>
        </w:rPr>
        <w:t>Усваја се  измјена годишњег Плана утрошка намјенских средстава од продаје шумских дрвних сортимената на подручју Општине Шипово за 2019. годину.</w:t>
      </w:r>
    </w:p>
    <w:p w:rsidR="002B42DD" w:rsidRPr="00DD6DAE" w:rsidRDefault="002B42DD" w:rsidP="002B42DD">
      <w:pPr>
        <w:jc w:val="both"/>
        <w:rPr>
          <w:lang w:val="bs-Cyrl-BA" w:bidi="en-US"/>
        </w:rPr>
      </w:pPr>
    </w:p>
    <w:p w:rsidR="002B42DD" w:rsidRPr="00DD6DAE" w:rsidRDefault="002B42DD" w:rsidP="002B42DD">
      <w:pPr>
        <w:jc w:val="both"/>
        <w:rPr>
          <w:lang w:bidi="en-US"/>
        </w:rPr>
      </w:pPr>
      <w:r w:rsidRPr="00DD6DAE">
        <w:rPr>
          <w:lang w:bidi="en-US"/>
        </w:rPr>
        <w:t xml:space="preserve">                                                                         II</w:t>
      </w:r>
    </w:p>
    <w:p w:rsidR="002B42DD" w:rsidRPr="00DD6DAE" w:rsidRDefault="002B42DD" w:rsidP="002B42DD">
      <w:pPr>
        <w:jc w:val="both"/>
        <w:rPr>
          <w:lang w:bidi="en-US"/>
        </w:rPr>
      </w:pPr>
    </w:p>
    <w:p w:rsidR="002B42DD" w:rsidRPr="00DD6DAE" w:rsidRDefault="002B42DD" w:rsidP="002B42DD">
      <w:pPr>
        <w:jc w:val="both"/>
        <w:rPr>
          <w:lang w:val="bs-Cyrl-BA" w:bidi="en-US"/>
        </w:rPr>
      </w:pPr>
      <w:r w:rsidRPr="00DD6DAE">
        <w:rPr>
          <w:lang w:val="bs-Cyrl-BA" w:bidi="en-US"/>
        </w:rPr>
        <w:t>Саставни дио ове одлуке чини годишњи измјена План утрошка намјенских средстава од продаје шумских сортимената општине Шипово за 2019.годину.</w:t>
      </w:r>
    </w:p>
    <w:p w:rsidR="002B42DD" w:rsidRPr="00DD6DAE" w:rsidRDefault="002B42DD" w:rsidP="002B42DD">
      <w:pPr>
        <w:jc w:val="both"/>
        <w:rPr>
          <w:lang w:val="bs-Cyrl-BA" w:bidi="en-US"/>
        </w:rPr>
      </w:pPr>
    </w:p>
    <w:p w:rsidR="002B42DD" w:rsidRPr="00DD6DAE" w:rsidRDefault="002B42DD" w:rsidP="002B42DD">
      <w:pPr>
        <w:jc w:val="both"/>
        <w:rPr>
          <w:lang w:val="en-US" w:bidi="en-US"/>
        </w:rPr>
      </w:pPr>
      <w:r w:rsidRPr="00DD6DAE">
        <w:rPr>
          <w:lang w:val="en-US" w:bidi="en-US"/>
        </w:rPr>
        <w:t xml:space="preserve">                                                                                                 III</w:t>
      </w:r>
    </w:p>
    <w:p w:rsidR="002B42DD" w:rsidRPr="00DD6DAE" w:rsidRDefault="002B42DD" w:rsidP="002B42DD">
      <w:pPr>
        <w:jc w:val="both"/>
        <w:rPr>
          <w:lang w:val="en-US" w:bidi="en-US"/>
        </w:rPr>
      </w:pPr>
    </w:p>
    <w:p w:rsidR="002B42DD" w:rsidRPr="00DD6DAE" w:rsidRDefault="002B42DD" w:rsidP="002B42DD">
      <w:pPr>
        <w:jc w:val="both"/>
        <w:rPr>
          <w:lang w:val="bs-Cyrl-BA" w:bidi="en-US"/>
        </w:rPr>
      </w:pPr>
      <w:r w:rsidRPr="00DD6DAE">
        <w:rPr>
          <w:lang w:val="bs-Cyrl-BA" w:bidi="en-US"/>
        </w:rPr>
        <w:t>Ова одлука ступа на снагу осмог дана од дана објављивања у Службеном гласнику Општине Шипово.</w:t>
      </w:r>
    </w:p>
    <w:p w:rsidR="002B42DD" w:rsidRPr="00DD6DAE" w:rsidRDefault="002B42DD" w:rsidP="002B42DD">
      <w:pPr>
        <w:jc w:val="both"/>
        <w:rPr>
          <w:lang w:val="bs-Cyrl-BA" w:bidi="en-US"/>
        </w:rPr>
      </w:pPr>
    </w:p>
    <w:p w:rsidR="002B42DD" w:rsidRPr="00DD6DAE" w:rsidRDefault="002B42DD" w:rsidP="002B42DD">
      <w:pPr>
        <w:jc w:val="both"/>
        <w:rPr>
          <w:lang w:val="bs-Cyrl-BA" w:bidi="en-US"/>
        </w:rPr>
      </w:pPr>
    </w:p>
    <w:p w:rsidR="002B42DD" w:rsidRPr="00DD6DAE" w:rsidRDefault="002B42DD" w:rsidP="002B42DD">
      <w:pPr>
        <w:jc w:val="both"/>
        <w:rPr>
          <w:lang w:val="bs-Cyrl-BA" w:bidi="en-US"/>
        </w:rPr>
      </w:pPr>
      <w:r w:rsidRPr="00DD6DAE">
        <w:rPr>
          <w:lang w:val="en-US" w:bidi="en-US"/>
        </w:rPr>
        <w:t xml:space="preserve">                                                </w:t>
      </w:r>
      <w:r w:rsidRPr="00DD6DAE">
        <w:rPr>
          <w:lang w:val="bs-Cyrl-BA" w:bidi="en-US"/>
        </w:rPr>
        <w:t>СКУПШТИНА ОПШТИНЕ ШИПОВО</w:t>
      </w:r>
    </w:p>
    <w:p w:rsidR="002B42DD" w:rsidRPr="00DD6DAE" w:rsidRDefault="002B42DD" w:rsidP="002B42DD">
      <w:pPr>
        <w:jc w:val="both"/>
        <w:rPr>
          <w:lang w:val="en-US" w:bidi="en-US"/>
        </w:rPr>
      </w:pPr>
    </w:p>
    <w:p w:rsidR="002B42DD" w:rsidRPr="00DD6DAE" w:rsidRDefault="002B42DD" w:rsidP="002B42DD">
      <w:pPr>
        <w:rPr>
          <w:lang w:val="en-US" w:bidi="en-US"/>
        </w:rPr>
      </w:pPr>
    </w:p>
    <w:p w:rsidR="002B42DD" w:rsidRPr="00DD6DAE" w:rsidRDefault="002B42DD" w:rsidP="002B42DD">
      <w:pPr>
        <w:rPr>
          <w:lang w:val="bs-Cyrl-BA" w:bidi="en-US"/>
        </w:rPr>
      </w:pPr>
      <w:r w:rsidRPr="00DD6DAE">
        <w:rPr>
          <w:lang w:val="bs-Cyrl-BA" w:bidi="en-US"/>
        </w:rPr>
        <w:t>Број: 02-020-47/19/19                                                                       ПРЕДСЈЕДНИК,</w:t>
      </w:r>
    </w:p>
    <w:p w:rsidR="002B42DD" w:rsidRPr="00DD6DAE" w:rsidRDefault="002B42DD" w:rsidP="002B42DD">
      <w:pPr>
        <w:rPr>
          <w:lang w:val="bs-Cyrl-BA" w:bidi="en-US"/>
        </w:rPr>
      </w:pPr>
    </w:p>
    <w:p w:rsidR="002B42DD" w:rsidRPr="00DD6DAE" w:rsidRDefault="002B42DD" w:rsidP="002B42DD">
      <w:pPr>
        <w:rPr>
          <w:lang w:val="bs-Cyrl-BA" w:bidi="en-US"/>
        </w:rPr>
      </w:pPr>
      <w:r w:rsidRPr="00DD6DAE">
        <w:rPr>
          <w:lang w:val="bs-Cyrl-BA" w:bidi="en-US"/>
        </w:rPr>
        <w:t>Датум: 16.10.2019. године                                                               Милан Плавшић</w:t>
      </w:r>
      <w:r w:rsidR="00DD6DAE">
        <w:rPr>
          <w:lang w:val="bs-Cyrl-BA" w:bidi="en-US"/>
        </w:rPr>
        <w:t>,с.р.</w:t>
      </w:r>
    </w:p>
    <w:p w:rsidR="002B42DD" w:rsidRPr="00DD6DAE" w:rsidRDefault="002B42DD" w:rsidP="002B42DD">
      <w:pPr>
        <w:rPr>
          <w:lang w:val="bs-Cyrl-BA" w:bidi="en-US"/>
        </w:rPr>
      </w:pPr>
    </w:p>
    <w:p w:rsidR="002B42DD" w:rsidRPr="00DD6DAE" w:rsidRDefault="00DD6DAE" w:rsidP="002B42DD">
      <w:pPr>
        <w:rPr>
          <w:lang w:val="bs-Cyrl-BA"/>
        </w:rPr>
      </w:pPr>
      <w:r>
        <w:rPr>
          <w:lang w:val="bs-Cyrl-BA"/>
        </w:rPr>
        <w:t>___________________________________________________________________________</w:t>
      </w:r>
    </w:p>
    <w:p w:rsidR="002B42DD" w:rsidRPr="00DD6DAE" w:rsidRDefault="002B42DD" w:rsidP="002B42DD">
      <w:pPr>
        <w:rPr>
          <w:lang w:val="bs-Cyrl-BA" w:bidi="en-US"/>
        </w:rPr>
      </w:pPr>
    </w:p>
    <w:p w:rsidR="002B42DD" w:rsidRPr="00DD6DAE" w:rsidRDefault="002B42DD" w:rsidP="002B42DD">
      <w:pPr>
        <w:rPr>
          <w:lang w:val="bs-Cyrl-BA" w:bidi="en-US"/>
        </w:rPr>
      </w:pPr>
    </w:p>
    <w:p w:rsidR="002B42DD" w:rsidRPr="00DD6DAE" w:rsidRDefault="002B42DD" w:rsidP="002B42DD">
      <w:pPr>
        <w:ind w:firstLine="708"/>
        <w:jc w:val="both"/>
        <w:rPr>
          <w:lang w:val="bs-Cyrl-BA"/>
        </w:rPr>
      </w:pPr>
      <w:r w:rsidRPr="00DD6DAE">
        <w:rPr>
          <w:lang w:val="bs-Cyrl-BA"/>
        </w:rPr>
        <w:t>Нa основу члана 89. Закона о шумама ( „ Службени гласник Републике Српске “, број 75/08 и 60/13 ), члана 39. Закона о локалној самоуправи ( „ Службени гласник Републике Српске “, број 97/2016 и 36/19),</w:t>
      </w:r>
      <w:r w:rsidRPr="00DD6DAE">
        <w:rPr>
          <w:lang w:val="bs-Latn-BA"/>
        </w:rPr>
        <w:t xml:space="preserve"> </w:t>
      </w:r>
      <w:r w:rsidRPr="00DD6DAE">
        <w:rPr>
          <w:lang w:val="bs-Cyrl-BA"/>
        </w:rPr>
        <w:t>те члана 5. став (2 ) Правилника о начину прикупљања, критеријумима за расподјелу средстава и поступку коришћења средстава посебних намјена за шуме( „ Службени гласник Републике Српске “, број 45/14 ), Скупштина општине Шипово, на својој сједници одржаној дана  16.10.2019. године, донијела је:</w:t>
      </w:r>
    </w:p>
    <w:p w:rsidR="002B42DD" w:rsidRPr="00DD6DAE" w:rsidRDefault="002B42DD" w:rsidP="002B42DD">
      <w:pPr>
        <w:jc w:val="both"/>
        <w:rPr>
          <w:lang w:val="bs-Cyrl-BA"/>
        </w:rPr>
      </w:pPr>
    </w:p>
    <w:p w:rsidR="002B42DD" w:rsidRPr="00DD6DAE" w:rsidRDefault="002B42DD" w:rsidP="002B42DD">
      <w:pPr>
        <w:jc w:val="both"/>
        <w:rPr>
          <w:sz w:val="20"/>
          <w:szCs w:val="20"/>
        </w:rPr>
      </w:pPr>
    </w:p>
    <w:p w:rsidR="002B42DD" w:rsidRPr="00DD6DAE" w:rsidRDefault="002B42DD" w:rsidP="002B42DD">
      <w:pPr>
        <w:jc w:val="both"/>
        <w:rPr>
          <w:sz w:val="20"/>
          <w:szCs w:val="20"/>
          <w:lang w:val="bs-Cyrl-BA"/>
        </w:rPr>
      </w:pPr>
      <w:r w:rsidRPr="00DD6DAE">
        <w:rPr>
          <w:sz w:val="20"/>
          <w:szCs w:val="20"/>
          <w:lang w:val="bs-Cyrl-BA"/>
        </w:rPr>
        <w:t xml:space="preserve">                                                       ИЗМЈЕНУ  ГОДИШЊЕГ ПЛАНА </w:t>
      </w:r>
    </w:p>
    <w:p w:rsidR="002B42DD" w:rsidRPr="00DD6DAE" w:rsidRDefault="002B42DD" w:rsidP="002B42DD">
      <w:pPr>
        <w:jc w:val="both"/>
        <w:rPr>
          <w:sz w:val="20"/>
          <w:szCs w:val="20"/>
          <w:lang w:val="bs-Cyrl-BA"/>
        </w:rPr>
      </w:pPr>
      <w:r w:rsidRPr="00DD6DAE">
        <w:rPr>
          <w:sz w:val="20"/>
          <w:szCs w:val="20"/>
          <w:lang w:val="bs-Cyrl-BA"/>
        </w:rPr>
        <w:t xml:space="preserve"> УТРОШКА НАМЈЕНСКИХ СРЕДСТАВА ОД ПРОДАЈЕ ШУМСКИХ ДРВНИХ СОРТИМЕНАТА</w:t>
      </w:r>
    </w:p>
    <w:p w:rsidR="002B42DD" w:rsidRPr="00DD6DAE" w:rsidRDefault="002B42DD" w:rsidP="002B42DD">
      <w:pPr>
        <w:jc w:val="both"/>
        <w:rPr>
          <w:sz w:val="20"/>
          <w:szCs w:val="20"/>
          <w:lang w:val="bs-Cyrl-BA"/>
        </w:rPr>
      </w:pPr>
      <w:r w:rsidRPr="00DD6DAE">
        <w:rPr>
          <w:sz w:val="20"/>
          <w:szCs w:val="20"/>
          <w:lang w:val="bs-Cyrl-BA"/>
        </w:rPr>
        <w:t xml:space="preserve">                              НА ПОДРУЧЈУ ОПШТИНЕ ШИПОВО ЗА 2019. ГОДИНУ</w:t>
      </w:r>
    </w:p>
    <w:p w:rsidR="002B42DD" w:rsidRPr="00DD6DAE" w:rsidRDefault="002B42DD" w:rsidP="002B42DD">
      <w:pPr>
        <w:jc w:val="both"/>
        <w:rPr>
          <w:b/>
          <w:lang w:val="bs-Cyrl-BA"/>
        </w:rPr>
      </w:pPr>
      <w:r w:rsidRPr="00DD6DAE">
        <w:rPr>
          <w:b/>
          <w:lang w:val="bs-Cyrl-BA"/>
        </w:rPr>
        <w:t xml:space="preserve">                                                          </w:t>
      </w:r>
    </w:p>
    <w:p w:rsidR="002B42DD" w:rsidRPr="00DD6DAE" w:rsidRDefault="002B42DD" w:rsidP="002B42DD">
      <w:pPr>
        <w:jc w:val="both"/>
        <w:rPr>
          <w:b/>
          <w:lang w:val="bs-Cyrl-BA"/>
        </w:rPr>
      </w:pPr>
    </w:p>
    <w:p w:rsidR="002B42DD" w:rsidRPr="00DD6DAE" w:rsidRDefault="002B42DD" w:rsidP="002B42DD">
      <w:pPr>
        <w:jc w:val="both"/>
        <w:rPr>
          <w:lang w:val="bs-Cyrl-BA"/>
        </w:rPr>
      </w:pPr>
      <w:r w:rsidRPr="00DD6DAE">
        <w:rPr>
          <w:lang w:val="bs-Cyrl-BA"/>
        </w:rPr>
        <w:t>( 1 ) Овом измјеном  Плана утврђује се начин коришћења  намјенских средстава од продаје шумских дрвних сортимената за 2019. годину на подручју општине Шипово, у планираном износу од    929.673,00 КМ, а према подацима достављеним од стране Шумског газдинства „ Горица “, Шипово.</w:t>
      </w:r>
    </w:p>
    <w:p w:rsidR="002B42DD" w:rsidRPr="00DD6DAE" w:rsidRDefault="002B42DD" w:rsidP="002B42DD">
      <w:pPr>
        <w:jc w:val="both"/>
        <w:rPr>
          <w:lang w:val="bs-Cyrl-BA"/>
        </w:rPr>
      </w:pPr>
    </w:p>
    <w:p w:rsidR="002B42DD" w:rsidRPr="00DD6DAE" w:rsidRDefault="002B42DD" w:rsidP="002B42DD">
      <w:pPr>
        <w:jc w:val="both"/>
        <w:rPr>
          <w:lang w:val="bs-Cyrl-BA"/>
        </w:rPr>
      </w:pPr>
      <w:r w:rsidRPr="00DD6DAE">
        <w:rPr>
          <w:lang w:val="bs-Cyrl-BA"/>
        </w:rPr>
        <w:t>( 2 ) Намјенска средства се уплаћују на рачун јавних прихода општине, врста прихода 722435, а користи се за изградњу, реконструкцију и одржавање инфраструктуре и других објеката на руралном подручју јединице локалне самоуправе, као и стварања услова за рад ватрогасних јединица у служби заштите шума јединице локалне самоуправе.</w:t>
      </w:r>
    </w:p>
    <w:p w:rsidR="002B42DD" w:rsidRPr="00DD6DAE" w:rsidRDefault="002B42DD" w:rsidP="002B42DD">
      <w:pPr>
        <w:jc w:val="both"/>
        <w:rPr>
          <w:lang w:val="bs-Cyrl-BA"/>
        </w:rPr>
      </w:pPr>
    </w:p>
    <w:p w:rsidR="002B42DD" w:rsidRPr="00D7159F" w:rsidRDefault="002B42DD" w:rsidP="002B42DD">
      <w:pPr>
        <w:jc w:val="both"/>
        <w:rPr>
          <w:rFonts w:ascii="Calibri" w:hAnsi="Calibri"/>
          <w:sz w:val="22"/>
          <w:szCs w:val="22"/>
          <w:lang w:val="bs-Cyrl-BA"/>
        </w:rPr>
      </w:pPr>
      <w:r w:rsidRPr="00DD6DAE">
        <w:rPr>
          <w:lang w:val="bs-Cyrl-BA"/>
        </w:rPr>
        <w:t>( 3 ) Коришћење срадстава из става (1) овог Плана, а у складу са чланом 5 став ( 5 ) Правилника о начину прикупљања, критеријумима за расподјелу средстава и поступку коришћења средстава</w:t>
      </w:r>
      <w:r w:rsidRPr="00D7159F">
        <w:rPr>
          <w:rFonts w:ascii="Calibri" w:hAnsi="Calibri"/>
          <w:sz w:val="22"/>
          <w:szCs w:val="22"/>
          <w:lang w:val="bs-Cyrl-BA"/>
        </w:rPr>
        <w:t xml:space="preserve"> посебних намјена за шуме ( „ Службени гласник Републике Српске “, број 45/14 ), подразумијева и створене обавезе по основу кредита и неизмирених дуговања за ове намјене, а настале у претходном периоду.</w:t>
      </w:r>
    </w:p>
    <w:p w:rsidR="002B42DD" w:rsidRPr="00D7159F" w:rsidRDefault="002B42DD" w:rsidP="002B42DD">
      <w:pPr>
        <w:jc w:val="both"/>
        <w:rPr>
          <w:rFonts w:ascii="Calibri" w:hAnsi="Calibri"/>
          <w:sz w:val="22"/>
          <w:szCs w:val="22"/>
          <w:lang w:val="bs-Cyrl-BA"/>
        </w:rPr>
      </w:pPr>
    </w:p>
    <w:p w:rsidR="002B42DD" w:rsidRPr="00D7159F" w:rsidRDefault="002B42DD" w:rsidP="002B42DD">
      <w:pPr>
        <w:jc w:val="both"/>
        <w:rPr>
          <w:rFonts w:ascii="Calibri" w:hAnsi="Calibri"/>
          <w:sz w:val="22"/>
          <w:szCs w:val="22"/>
          <w:lang w:val="bs-Cyrl-BA"/>
        </w:rPr>
      </w:pPr>
      <w:r w:rsidRPr="00D7159F">
        <w:rPr>
          <w:rFonts w:ascii="Calibri" w:hAnsi="Calibri"/>
          <w:sz w:val="22"/>
          <w:szCs w:val="22"/>
          <w:lang w:val="bs-Cyrl-BA"/>
        </w:rPr>
        <w:t>( 4 ) С обзиром да се на подручју општине Шипово налази заштићено подручје „ Прашума Јањ “, дио средстава се планира за одрживи развој заштићених подручја.</w:t>
      </w:r>
    </w:p>
    <w:p w:rsidR="002B42DD" w:rsidRPr="00D7159F" w:rsidRDefault="002B42DD" w:rsidP="002B42DD">
      <w:pPr>
        <w:jc w:val="both"/>
        <w:rPr>
          <w:rFonts w:ascii="Calibri" w:hAnsi="Calibri"/>
          <w:sz w:val="22"/>
          <w:szCs w:val="22"/>
          <w:lang w:val="bs-Cyrl-BA"/>
        </w:rPr>
      </w:pPr>
    </w:p>
    <w:p w:rsidR="002B42DD" w:rsidRPr="00D714E2" w:rsidRDefault="002B42DD" w:rsidP="002B42DD">
      <w:pPr>
        <w:jc w:val="both"/>
        <w:rPr>
          <w:rFonts w:eastAsiaTheme="minorEastAsia" w:cstheme="minorBidi"/>
          <w:sz w:val="22"/>
          <w:szCs w:val="22"/>
          <w:lang w:val="bs-Cyrl-BA"/>
        </w:rPr>
      </w:pPr>
      <w:r w:rsidRPr="00D7159F">
        <w:rPr>
          <w:rFonts w:ascii="Calibri" w:hAnsi="Calibri"/>
          <w:sz w:val="22"/>
          <w:szCs w:val="22"/>
          <w:lang w:val="bs-Cyrl-BA"/>
        </w:rPr>
        <w:t>( 5 ) Средства ће се користити искључиво намјенски за планиране буџетске изда</w:t>
      </w:r>
      <w:r>
        <w:rPr>
          <w:rFonts w:ascii="Calibri" w:hAnsi="Calibri"/>
          <w:sz w:val="22"/>
          <w:szCs w:val="22"/>
          <w:lang w:val="bs-Cyrl-BA"/>
        </w:rPr>
        <w:t>тке у 2019</w:t>
      </w:r>
      <w:r w:rsidRPr="00D7159F">
        <w:rPr>
          <w:rFonts w:ascii="Calibri" w:hAnsi="Calibri"/>
          <w:sz w:val="22"/>
          <w:szCs w:val="22"/>
          <w:lang w:val="bs-Cyrl-BA"/>
        </w:rPr>
        <w:t>. години, а према Плану капиталних инвестиција и капиталних улагања и Програму одржавања комуналних објеката у 2019. години, и то:</w:t>
      </w:r>
      <w:r w:rsidRPr="00D7159F">
        <w:rPr>
          <w:rFonts w:eastAsiaTheme="minorEastAsia" w:cstheme="minorBidi"/>
          <w:sz w:val="22"/>
          <w:szCs w:val="22"/>
          <w:lang w:val="bs-Cyrl-BA"/>
        </w:rPr>
        <w:t xml:space="preserve">           </w:t>
      </w:r>
      <w:r w:rsidRPr="00F30E52">
        <w:rPr>
          <w:rFonts w:eastAsiaTheme="minorEastAsia" w:cstheme="minorBidi"/>
          <w:sz w:val="16"/>
          <w:szCs w:val="16"/>
          <w:lang w:val="bs-Cyrl-BA"/>
        </w:rPr>
        <w:t xml:space="preserve">                                                                       </w:t>
      </w:r>
    </w:p>
    <w:p w:rsidR="002B42DD" w:rsidRPr="00F30E52" w:rsidRDefault="002B42DD" w:rsidP="002B42DD">
      <w:pPr>
        <w:spacing w:after="160" w:line="259" w:lineRule="auto"/>
        <w:rPr>
          <w:rFonts w:eastAsiaTheme="minorEastAsia" w:cstheme="minorBidi"/>
          <w:sz w:val="16"/>
          <w:szCs w:val="16"/>
          <w:lang w:val="bs-Cyrl-BA"/>
        </w:rPr>
      </w:pPr>
      <w:r>
        <w:rPr>
          <w:rFonts w:eastAsiaTheme="minorEastAsia" w:cstheme="minorBidi"/>
          <w:sz w:val="16"/>
          <w:szCs w:val="16"/>
          <w:lang w:val="bs-Cyrl-BA"/>
        </w:rPr>
        <w:t>Табела 1.</w:t>
      </w:r>
    </w:p>
    <w:tbl>
      <w:tblPr>
        <w:tblStyle w:val="Koordinatnamreatabele1"/>
        <w:tblW w:w="0" w:type="auto"/>
        <w:tblLook w:val="04A0" w:firstRow="1" w:lastRow="0" w:firstColumn="1" w:lastColumn="0" w:noHBand="0" w:noVBand="1"/>
      </w:tblPr>
      <w:tblGrid>
        <w:gridCol w:w="721"/>
        <w:gridCol w:w="1966"/>
        <w:gridCol w:w="1436"/>
        <w:gridCol w:w="1793"/>
        <w:gridCol w:w="3101"/>
      </w:tblGrid>
      <w:tr w:rsidR="002B42DD" w:rsidRPr="00F30E52" w:rsidTr="002B42DD">
        <w:tc>
          <w:tcPr>
            <w:tcW w:w="724" w:type="dxa"/>
          </w:tcPr>
          <w:p w:rsidR="002B42DD" w:rsidRPr="0011059B" w:rsidRDefault="002B42DD" w:rsidP="002B42DD">
            <w:pPr>
              <w:rPr>
                <w:rFonts w:cstheme="minorBidi"/>
                <w:b/>
                <w:sz w:val="18"/>
                <w:szCs w:val="18"/>
                <w:lang w:val="bs-Cyrl-BA"/>
              </w:rPr>
            </w:pPr>
            <w:r w:rsidRPr="0011059B">
              <w:rPr>
                <w:rFonts w:cstheme="minorBidi"/>
                <w:b/>
                <w:sz w:val="18"/>
                <w:szCs w:val="18"/>
                <w:lang w:val="bs-Cyrl-BA"/>
              </w:rPr>
              <w:t>Ред. Бр.</w:t>
            </w:r>
          </w:p>
        </w:tc>
        <w:tc>
          <w:tcPr>
            <w:tcW w:w="1971" w:type="dxa"/>
          </w:tcPr>
          <w:p w:rsidR="002B42DD" w:rsidRPr="0011059B" w:rsidRDefault="002B42DD" w:rsidP="002B42DD">
            <w:pPr>
              <w:rPr>
                <w:rFonts w:cstheme="minorBidi"/>
                <w:b/>
                <w:sz w:val="18"/>
                <w:szCs w:val="18"/>
                <w:lang w:val="bs-Cyrl-BA"/>
              </w:rPr>
            </w:pPr>
            <w:r w:rsidRPr="0011059B">
              <w:rPr>
                <w:rFonts w:cstheme="minorBidi"/>
                <w:b/>
                <w:sz w:val="18"/>
                <w:szCs w:val="18"/>
                <w:lang w:val="bs-Cyrl-BA"/>
              </w:rPr>
              <w:t>Назив пројекта</w:t>
            </w:r>
          </w:p>
        </w:tc>
        <w:tc>
          <w:tcPr>
            <w:tcW w:w="1440" w:type="dxa"/>
          </w:tcPr>
          <w:p w:rsidR="002B42DD" w:rsidRPr="0011059B" w:rsidRDefault="002B42DD" w:rsidP="002B42DD">
            <w:pPr>
              <w:rPr>
                <w:rFonts w:cstheme="minorBidi"/>
                <w:b/>
                <w:sz w:val="18"/>
                <w:szCs w:val="18"/>
                <w:lang w:val="bs-Cyrl-BA"/>
              </w:rPr>
            </w:pPr>
            <w:r w:rsidRPr="0011059B">
              <w:rPr>
                <w:rFonts w:cstheme="minorBidi"/>
                <w:b/>
                <w:sz w:val="18"/>
                <w:szCs w:val="18"/>
                <w:lang w:val="bs-Cyrl-BA"/>
              </w:rPr>
              <w:t>Вриједност пројекта У КМ</w:t>
            </w:r>
          </w:p>
        </w:tc>
        <w:tc>
          <w:tcPr>
            <w:tcW w:w="1800" w:type="dxa"/>
          </w:tcPr>
          <w:p w:rsidR="002B42DD" w:rsidRPr="0011059B" w:rsidRDefault="002B42DD" w:rsidP="002B42DD">
            <w:pPr>
              <w:rPr>
                <w:rFonts w:cstheme="minorBidi"/>
                <w:b/>
                <w:sz w:val="18"/>
                <w:szCs w:val="18"/>
                <w:lang w:val="bs-Cyrl-BA"/>
              </w:rPr>
            </w:pPr>
            <w:r w:rsidRPr="0011059B">
              <w:rPr>
                <w:rFonts w:cstheme="minorBidi"/>
                <w:b/>
                <w:sz w:val="18"/>
                <w:szCs w:val="18"/>
                <w:lang w:val="bs-Cyrl-BA"/>
              </w:rPr>
              <w:t>Износ  намјенских средстава предвиђених за финансирање пројеката</w:t>
            </w:r>
            <w:r>
              <w:rPr>
                <w:rFonts w:cstheme="minorBidi"/>
                <w:b/>
                <w:sz w:val="18"/>
                <w:szCs w:val="18"/>
                <w:lang w:val="bs-Cyrl-BA"/>
              </w:rPr>
              <w:t xml:space="preserve"> у КМ</w:t>
            </w:r>
          </w:p>
        </w:tc>
        <w:tc>
          <w:tcPr>
            <w:tcW w:w="3126" w:type="dxa"/>
          </w:tcPr>
          <w:p w:rsidR="002B42DD" w:rsidRPr="0011059B" w:rsidRDefault="002B42DD" w:rsidP="002B42DD">
            <w:pPr>
              <w:rPr>
                <w:rFonts w:cstheme="minorBidi"/>
                <w:b/>
                <w:sz w:val="18"/>
                <w:szCs w:val="18"/>
                <w:lang w:val="bs-Cyrl-BA"/>
              </w:rPr>
            </w:pPr>
            <w:r w:rsidRPr="0011059B">
              <w:rPr>
                <w:rFonts w:cstheme="minorBidi"/>
                <w:b/>
                <w:sz w:val="18"/>
                <w:szCs w:val="18"/>
                <w:lang w:val="bs-Cyrl-BA"/>
              </w:rPr>
              <w:t>Напомена</w:t>
            </w:r>
          </w:p>
        </w:tc>
      </w:tr>
      <w:tr w:rsidR="002B42DD" w:rsidRPr="00F30E52" w:rsidTr="002B42DD">
        <w:tc>
          <w:tcPr>
            <w:tcW w:w="724" w:type="dxa"/>
          </w:tcPr>
          <w:p w:rsidR="002B42DD" w:rsidRPr="00F30E52" w:rsidRDefault="002B42DD" w:rsidP="002B42DD">
            <w:pPr>
              <w:rPr>
                <w:rFonts w:cstheme="minorBidi"/>
                <w:sz w:val="18"/>
                <w:szCs w:val="18"/>
                <w:lang w:val="bs-Cyrl-BA"/>
              </w:rPr>
            </w:pPr>
          </w:p>
        </w:tc>
        <w:tc>
          <w:tcPr>
            <w:tcW w:w="1971" w:type="dxa"/>
          </w:tcPr>
          <w:p w:rsidR="002B42DD" w:rsidRPr="00F30E52" w:rsidRDefault="002B42DD" w:rsidP="002B42DD">
            <w:pPr>
              <w:rPr>
                <w:rFonts w:cstheme="minorBidi"/>
                <w:sz w:val="18"/>
                <w:szCs w:val="18"/>
                <w:lang w:val="bs-Cyrl-BA"/>
              </w:rPr>
            </w:pPr>
          </w:p>
        </w:tc>
        <w:tc>
          <w:tcPr>
            <w:tcW w:w="1440" w:type="dxa"/>
          </w:tcPr>
          <w:p w:rsidR="002B42DD" w:rsidRPr="00F30E52" w:rsidRDefault="002B42DD" w:rsidP="002B42DD">
            <w:pPr>
              <w:rPr>
                <w:rFonts w:cstheme="minorBidi"/>
                <w:sz w:val="18"/>
                <w:szCs w:val="18"/>
                <w:lang w:val="bs-Cyrl-BA"/>
              </w:rPr>
            </w:pPr>
          </w:p>
        </w:tc>
        <w:tc>
          <w:tcPr>
            <w:tcW w:w="1800" w:type="dxa"/>
          </w:tcPr>
          <w:p w:rsidR="002B42DD" w:rsidRDefault="002B42DD" w:rsidP="002B42DD">
            <w:pPr>
              <w:rPr>
                <w:rFonts w:cstheme="minorBidi"/>
                <w:sz w:val="18"/>
                <w:szCs w:val="18"/>
                <w:lang w:val="bs-Cyrl-BA"/>
              </w:rPr>
            </w:pPr>
          </w:p>
        </w:tc>
        <w:tc>
          <w:tcPr>
            <w:tcW w:w="3126" w:type="dxa"/>
          </w:tcPr>
          <w:p w:rsidR="002B42DD" w:rsidRPr="00F30E52" w:rsidRDefault="002B42DD" w:rsidP="002B42DD">
            <w:pPr>
              <w:rPr>
                <w:rFonts w:cstheme="minorBidi"/>
                <w:sz w:val="18"/>
                <w:szCs w:val="18"/>
                <w:lang w:val="bs-Cyrl-BA"/>
              </w:rPr>
            </w:pPr>
          </w:p>
        </w:tc>
      </w:tr>
      <w:tr w:rsidR="002B42DD" w:rsidRPr="00F30E52" w:rsidTr="002B42DD">
        <w:tc>
          <w:tcPr>
            <w:tcW w:w="724" w:type="dxa"/>
          </w:tcPr>
          <w:p w:rsidR="002B42DD" w:rsidRPr="00F30E52" w:rsidRDefault="002B42DD" w:rsidP="002B42DD">
            <w:pPr>
              <w:rPr>
                <w:rFonts w:cstheme="minorBidi"/>
                <w:sz w:val="18"/>
                <w:szCs w:val="18"/>
                <w:lang w:val="bs-Cyrl-BA"/>
              </w:rPr>
            </w:pPr>
            <w:r>
              <w:rPr>
                <w:rFonts w:cstheme="minorBidi"/>
                <w:sz w:val="18"/>
                <w:szCs w:val="18"/>
                <w:lang w:val="bs-Cyrl-BA"/>
              </w:rPr>
              <w:t>1.</w:t>
            </w:r>
          </w:p>
        </w:tc>
        <w:tc>
          <w:tcPr>
            <w:tcW w:w="1971" w:type="dxa"/>
          </w:tcPr>
          <w:p w:rsidR="002B42DD" w:rsidRPr="00F30E52" w:rsidRDefault="002B42DD" w:rsidP="002B42DD">
            <w:pPr>
              <w:rPr>
                <w:rFonts w:cstheme="minorBidi"/>
                <w:sz w:val="18"/>
                <w:szCs w:val="18"/>
                <w:lang w:val="bs-Cyrl-BA"/>
              </w:rPr>
            </w:pPr>
            <w:r>
              <w:rPr>
                <w:rFonts w:cstheme="minorBidi"/>
                <w:sz w:val="18"/>
                <w:szCs w:val="18"/>
                <w:lang w:val="bs-Cyrl-BA"/>
              </w:rPr>
              <w:t xml:space="preserve">Афалтирање пута </w:t>
            </w:r>
            <w:r w:rsidRPr="00F30E52">
              <w:rPr>
                <w:rFonts w:cstheme="minorBidi"/>
                <w:sz w:val="18"/>
                <w:szCs w:val="18"/>
                <w:lang w:val="bs-Cyrl-BA"/>
              </w:rPr>
              <w:t>Ваганац- село Прибељци</w:t>
            </w:r>
          </w:p>
        </w:tc>
        <w:tc>
          <w:tcPr>
            <w:tcW w:w="1440" w:type="dxa"/>
          </w:tcPr>
          <w:p w:rsidR="002B42DD" w:rsidRPr="00F30E52" w:rsidRDefault="002B42DD" w:rsidP="002B42DD">
            <w:pPr>
              <w:rPr>
                <w:rFonts w:cstheme="minorBidi"/>
                <w:sz w:val="18"/>
                <w:szCs w:val="18"/>
                <w:lang w:val="bs-Cyrl-BA"/>
              </w:rPr>
            </w:pPr>
            <w:r w:rsidRPr="00F30E52">
              <w:rPr>
                <w:rFonts w:cstheme="minorBidi"/>
                <w:sz w:val="18"/>
                <w:szCs w:val="18"/>
                <w:lang w:val="bs-Cyrl-BA"/>
              </w:rPr>
              <w:t xml:space="preserve">  </w:t>
            </w:r>
            <w:r>
              <w:rPr>
                <w:rFonts w:cstheme="minorBidi"/>
                <w:sz w:val="18"/>
                <w:szCs w:val="18"/>
                <w:lang w:val="bs-Cyrl-BA"/>
              </w:rPr>
              <w:t xml:space="preserve">  591.201,84</w:t>
            </w:r>
          </w:p>
        </w:tc>
        <w:tc>
          <w:tcPr>
            <w:tcW w:w="1800" w:type="dxa"/>
          </w:tcPr>
          <w:p w:rsidR="002B42DD" w:rsidRPr="00F30E52" w:rsidRDefault="002B42DD" w:rsidP="002B42DD">
            <w:pPr>
              <w:rPr>
                <w:rFonts w:cstheme="minorBidi"/>
                <w:sz w:val="18"/>
                <w:szCs w:val="18"/>
                <w:lang w:val="bs-Cyrl-BA"/>
              </w:rPr>
            </w:pPr>
            <w:r>
              <w:rPr>
                <w:rFonts w:cstheme="minorBidi"/>
                <w:sz w:val="18"/>
                <w:szCs w:val="18"/>
                <w:lang w:val="bs-Cyrl-BA"/>
              </w:rPr>
              <w:t xml:space="preserve">   37.481,51 </w:t>
            </w:r>
          </w:p>
        </w:tc>
        <w:tc>
          <w:tcPr>
            <w:tcW w:w="3126" w:type="dxa"/>
          </w:tcPr>
          <w:p w:rsidR="002B42DD" w:rsidRPr="00F30E52" w:rsidRDefault="002B42DD" w:rsidP="002B42DD">
            <w:pPr>
              <w:rPr>
                <w:rFonts w:cstheme="minorBidi"/>
                <w:sz w:val="18"/>
                <w:szCs w:val="18"/>
                <w:lang w:val="bs-Cyrl-BA"/>
              </w:rPr>
            </w:pPr>
            <w:r w:rsidRPr="006827A0">
              <w:rPr>
                <w:rFonts w:cstheme="minorBidi"/>
                <w:sz w:val="18"/>
                <w:szCs w:val="18"/>
                <w:lang w:val="bs-Cyrl-BA"/>
              </w:rPr>
              <w:t>Главни пројекат завршен</w:t>
            </w:r>
            <w:r>
              <w:rPr>
                <w:rFonts w:cstheme="minorBidi"/>
                <w:sz w:val="18"/>
                <w:szCs w:val="18"/>
                <w:lang w:val="bs-Cyrl-BA"/>
              </w:rPr>
              <w:t xml:space="preserve">/ Образложење дато као за   намјенска средства у 2016. и 2017.години. Ријеч је о дијелу недостајуће  ренте  за финансирања пројекта. Наиме, капиталним улагањима општине, предвиђено је да се наведени пут у цјелости финансира путем намјенских средстава у неколико година. Општина Шипово ће за </w:t>
            </w:r>
            <w:r>
              <w:rPr>
                <w:rFonts w:cstheme="minorBidi"/>
                <w:sz w:val="18"/>
                <w:szCs w:val="18"/>
                <w:lang w:val="bs-Cyrl-BA"/>
              </w:rPr>
              <w:lastRenderedPageBreak/>
              <w:t>сваку годину посебно тражити сагласност ресорног министарства.</w:t>
            </w:r>
          </w:p>
        </w:tc>
      </w:tr>
      <w:tr w:rsidR="002B42DD" w:rsidRPr="00F30E52"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lastRenderedPageBreak/>
              <w:t>2.</w:t>
            </w:r>
          </w:p>
        </w:tc>
        <w:tc>
          <w:tcPr>
            <w:tcW w:w="1971" w:type="dxa"/>
          </w:tcPr>
          <w:p w:rsidR="002B42DD" w:rsidRPr="00F30E52" w:rsidRDefault="002B42DD" w:rsidP="002B42DD">
            <w:pPr>
              <w:rPr>
                <w:rFonts w:cstheme="minorBidi"/>
                <w:sz w:val="18"/>
                <w:szCs w:val="18"/>
                <w:lang w:val="bs-Cyrl-BA"/>
              </w:rPr>
            </w:pPr>
            <w:r>
              <w:rPr>
                <w:rFonts w:cstheme="minorBidi"/>
                <w:sz w:val="18"/>
                <w:szCs w:val="18"/>
                <w:lang w:val="bs-Cyrl-BA"/>
              </w:rPr>
              <w:t>Асфалтирање пута Лубово - Шипово</w:t>
            </w:r>
          </w:p>
        </w:tc>
        <w:tc>
          <w:tcPr>
            <w:tcW w:w="1440" w:type="dxa"/>
          </w:tcPr>
          <w:p w:rsidR="002B42DD" w:rsidRPr="00F30E52" w:rsidRDefault="002B42DD" w:rsidP="002B42DD">
            <w:pPr>
              <w:rPr>
                <w:rFonts w:cstheme="minorBidi"/>
                <w:sz w:val="18"/>
                <w:szCs w:val="18"/>
                <w:lang w:val="bs-Cyrl-BA"/>
              </w:rPr>
            </w:pPr>
            <w:r>
              <w:rPr>
                <w:rFonts w:cstheme="minorBidi"/>
                <w:sz w:val="18"/>
                <w:szCs w:val="18"/>
                <w:lang w:val="bs-Cyrl-BA"/>
              </w:rPr>
              <w:t>1.313.288,45</w:t>
            </w:r>
          </w:p>
        </w:tc>
        <w:tc>
          <w:tcPr>
            <w:tcW w:w="1800" w:type="dxa"/>
          </w:tcPr>
          <w:p w:rsidR="002B42DD" w:rsidRDefault="002B42DD" w:rsidP="002B42DD">
            <w:pPr>
              <w:rPr>
                <w:rFonts w:cstheme="minorBidi"/>
                <w:sz w:val="18"/>
                <w:szCs w:val="18"/>
                <w:lang w:val="bs-Cyrl-BA"/>
              </w:rPr>
            </w:pPr>
            <w:r>
              <w:rPr>
                <w:rFonts w:cstheme="minorBidi"/>
                <w:sz w:val="18"/>
                <w:szCs w:val="18"/>
                <w:lang w:val="bs-Cyrl-BA"/>
              </w:rPr>
              <w:t xml:space="preserve">  545.313,53</w:t>
            </w:r>
          </w:p>
        </w:tc>
        <w:tc>
          <w:tcPr>
            <w:tcW w:w="3126" w:type="dxa"/>
          </w:tcPr>
          <w:p w:rsidR="002B42DD" w:rsidRPr="006827A0" w:rsidRDefault="002B42DD" w:rsidP="002B42DD">
            <w:pPr>
              <w:rPr>
                <w:rFonts w:cstheme="minorBidi"/>
                <w:sz w:val="18"/>
                <w:szCs w:val="18"/>
                <w:lang w:val="bs-Cyrl-BA"/>
              </w:rPr>
            </w:pPr>
            <w:r w:rsidRPr="006827A0">
              <w:rPr>
                <w:rFonts w:cstheme="minorBidi"/>
                <w:sz w:val="18"/>
                <w:szCs w:val="18"/>
                <w:lang w:val="bs-Cyrl-BA"/>
              </w:rPr>
              <w:t>Главни пројекат завршен</w:t>
            </w:r>
            <w:r>
              <w:rPr>
                <w:rFonts w:cstheme="minorBidi"/>
                <w:sz w:val="18"/>
                <w:szCs w:val="18"/>
                <w:lang w:val="bs-Cyrl-BA"/>
              </w:rPr>
              <w:t>/ Образложење дато као за   намјенска средства у 2016. и 2017. години. Ријеч је о дијелу недостајуће  ренте  за финансирања пројекта. Наиме, капиталним улагањима општине, предвиђено је да се наведени пут у цјелости финансира путем намјенских средстава у неколико година. Општина Шипово ће за сваку годину посебно тражити сагласност ресорног министарства.</w:t>
            </w:r>
          </w:p>
        </w:tc>
      </w:tr>
      <w:tr w:rsidR="002B42DD" w:rsidRPr="00F30E52"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t>3.</w:t>
            </w:r>
          </w:p>
        </w:tc>
        <w:tc>
          <w:tcPr>
            <w:tcW w:w="1971" w:type="dxa"/>
          </w:tcPr>
          <w:p w:rsidR="002B42DD" w:rsidRDefault="002B42DD" w:rsidP="002B42DD">
            <w:pPr>
              <w:rPr>
                <w:rFonts w:cstheme="minorBidi"/>
                <w:sz w:val="18"/>
                <w:szCs w:val="18"/>
                <w:lang w:val="bs-Cyrl-BA"/>
              </w:rPr>
            </w:pPr>
            <w:r>
              <w:rPr>
                <w:rFonts w:cstheme="minorBidi"/>
                <w:sz w:val="18"/>
                <w:szCs w:val="18"/>
                <w:lang w:val="bs-Cyrl-BA"/>
              </w:rPr>
              <w:t>Асфалтирање локалног пута Драгњић Подови</w:t>
            </w:r>
          </w:p>
        </w:tc>
        <w:tc>
          <w:tcPr>
            <w:tcW w:w="1440" w:type="dxa"/>
          </w:tcPr>
          <w:p w:rsidR="002B42DD" w:rsidRDefault="002B42DD" w:rsidP="002B42DD">
            <w:pPr>
              <w:rPr>
                <w:rFonts w:cstheme="minorBidi"/>
                <w:sz w:val="18"/>
                <w:szCs w:val="18"/>
                <w:lang w:val="bs-Cyrl-BA"/>
              </w:rPr>
            </w:pPr>
            <w:r>
              <w:rPr>
                <w:rFonts w:cstheme="minorBidi"/>
                <w:sz w:val="18"/>
                <w:szCs w:val="18"/>
                <w:lang w:val="bs-Cyrl-BA"/>
              </w:rPr>
              <w:t xml:space="preserve">    1.029.122,69</w:t>
            </w:r>
          </w:p>
        </w:tc>
        <w:tc>
          <w:tcPr>
            <w:tcW w:w="1800" w:type="dxa"/>
          </w:tcPr>
          <w:p w:rsidR="002B42DD" w:rsidRPr="0027743F" w:rsidRDefault="002B42DD" w:rsidP="002B42DD">
            <w:pPr>
              <w:rPr>
                <w:rFonts w:cstheme="minorBidi"/>
                <w:sz w:val="16"/>
                <w:szCs w:val="16"/>
                <w:lang w:val="bs-Cyrl-BA"/>
              </w:rPr>
            </w:pPr>
            <w:r w:rsidRPr="0027743F">
              <w:rPr>
                <w:rFonts w:cstheme="minorBidi"/>
                <w:sz w:val="16"/>
                <w:szCs w:val="16"/>
                <w:lang w:val="bs-Cyrl-BA"/>
              </w:rPr>
              <w:t xml:space="preserve">   </w:t>
            </w:r>
            <w:r>
              <w:rPr>
                <w:sz w:val="16"/>
                <w:szCs w:val="16"/>
                <w:lang w:val="bs-Cyrl-BA"/>
              </w:rPr>
              <w:t>192.095,60</w:t>
            </w:r>
          </w:p>
        </w:tc>
        <w:tc>
          <w:tcPr>
            <w:tcW w:w="3126" w:type="dxa"/>
          </w:tcPr>
          <w:p w:rsidR="002B42DD" w:rsidRPr="0027743F" w:rsidRDefault="002B42DD" w:rsidP="002B42DD">
            <w:pPr>
              <w:rPr>
                <w:rFonts w:cstheme="minorBidi"/>
                <w:sz w:val="16"/>
                <w:szCs w:val="16"/>
                <w:lang w:val="bs-Cyrl-BA"/>
              </w:rPr>
            </w:pPr>
            <w:r w:rsidRPr="0027743F">
              <w:rPr>
                <w:rFonts w:cstheme="minorBidi"/>
                <w:sz w:val="16"/>
                <w:szCs w:val="16"/>
                <w:lang w:val="bs-Cyrl-BA"/>
              </w:rPr>
              <w:t>Радови завршени у 2018. години према закљученом Уговору број 07-404-7/18 од 18.04.2018. године. Уговорена вриједност радова је 1.029.122,69 КМ. Чланом 4 наведеног Уговора предвиђен је начин плаћања у року од 3 године од дана сачињавања окончане ситуације. У 2018. години извођачу радова плаћено је 343.040,86 КМ. У 2019. години планирано је да извођачу радова из намјенских средстава од продаје шумских дрвних сортимената измире обавезе у износу од 192.095,60 КМ.</w:t>
            </w:r>
          </w:p>
        </w:tc>
      </w:tr>
      <w:tr w:rsidR="002B42DD" w:rsidRPr="00F30E52"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t>4.</w:t>
            </w:r>
          </w:p>
          <w:p w:rsidR="002B42DD" w:rsidRPr="00F30E52" w:rsidRDefault="002B42DD" w:rsidP="002B42DD">
            <w:pPr>
              <w:rPr>
                <w:rFonts w:cstheme="minorBidi"/>
                <w:sz w:val="18"/>
                <w:szCs w:val="18"/>
                <w:lang w:val="bs-Cyrl-BA"/>
              </w:rPr>
            </w:pPr>
          </w:p>
        </w:tc>
        <w:tc>
          <w:tcPr>
            <w:tcW w:w="1971" w:type="dxa"/>
          </w:tcPr>
          <w:p w:rsidR="002B42DD" w:rsidRPr="00A74BB8" w:rsidRDefault="002B42DD" w:rsidP="002B42DD">
            <w:pPr>
              <w:rPr>
                <w:rFonts w:cstheme="minorBidi"/>
                <w:sz w:val="18"/>
                <w:szCs w:val="18"/>
                <w:lang w:val="bs-Cyrl-BA"/>
              </w:rPr>
            </w:pPr>
            <w:r>
              <w:rPr>
                <w:rFonts w:cstheme="minorBidi"/>
                <w:sz w:val="18"/>
                <w:szCs w:val="18"/>
                <w:lang w:val="bs-Cyrl-BA"/>
              </w:rPr>
              <w:t xml:space="preserve">Додатне услуге израде шумскопривредне основе </w:t>
            </w:r>
          </w:p>
        </w:tc>
        <w:tc>
          <w:tcPr>
            <w:tcW w:w="1440" w:type="dxa"/>
          </w:tcPr>
          <w:p w:rsidR="002B42DD" w:rsidRPr="00F30E52" w:rsidRDefault="002B42DD" w:rsidP="002B42DD">
            <w:pPr>
              <w:rPr>
                <w:rFonts w:cstheme="minorBidi"/>
                <w:sz w:val="18"/>
                <w:szCs w:val="18"/>
                <w:lang w:val="bs-Cyrl-BA"/>
              </w:rPr>
            </w:pPr>
            <w:r>
              <w:rPr>
                <w:rFonts w:cstheme="minorBidi"/>
                <w:sz w:val="18"/>
                <w:szCs w:val="18"/>
                <w:lang w:val="bs-Cyrl-BA"/>
              </w:rPr>
              <w:t xml:space="preserve">      11.818,16</w:t>
            </w:r>
          </w:p>
        </w:tc>
        <w:tc>
          <w:tcPr>
            <w:tcW w:w="1800" w:type="dxa"/>
          </w:tcPr>
          <w:p w:rsidR="002B42DD" w:rsidRPr="00F30E52" w:rsidRDefault="002B42DD" w:rsidP="002B42DD">
            <w:pPr>
              <w:rPr>
                <w:rFonts w:cstheme="minorBidi"/>
                <w:sz w:val="18"/>
                <w:szCs w:val="18"/>
                <w:lang w:val="bs-Cyrl-BA"/>
              </w:rPr>
            </w:pPr>
            <w:r>
              <w:rPr>
                <w:rFonts w:cstheme="minorBidi"/>
                <w:sz w:val="18"/>
                <w:szCs w:val="18"/>
                <w:lang w:val="bs-Cyrl-BA"/>
              </w:rPr>
              <w:t xml:space="preserve">    11.818,16</w:t>
            </w:r>
          </w:p>
        </w:tc>
        <w:tc>
          <w:tcPr>
            <w:tcW w:w="3126" w:type="dxa"/>
          </w:tcPr>
          <w:p w:rsidR="002B42DD" w:rsidRPr="003B3DE1" w:rsidRDefault="002B42DD" w:rsidP="002B42DD">
            <w:pPr>
              <w:rPr>
                <w:rFonts w:cstheme="minorBidi"/>
                <w:sz w:val="16"/>
                <w:szCs w:val="16"/>
                <w:lang w:val="bs-Cyrl-BA"/>
              </w:rPr>
            </w:pPr>
            <w:r w:rsidRPr="003B3DE1">
              <w:rPr>
                <w:rFonts w:cstheme="minorBidi"/>
                <w:sz w:val="16"/>
                <w:szCs w:val="16"/>
                <w:lang w:val="bs-Cyrl-BA"/>
              </w:rPr>
              <w:t xml:space="preserve">Према закљученом Уговору бр. 07-404-12/19 од 10.04.2019. године за додатне услуге израде шумскопривредне основе за шуме у приватној својини на подручју општине Шипово за период 01.01.2018. године до 31.12.2027. године, вриједност </w:t>
            </w:r>
            <w:r>
              <w:rPr>
                <w:rFonts w:cstheme="minorBidi"/>
                <w:sz w:val="16"/>
                <w:szCs w:val="16"/>
                <w:lang w:val="bs-Cyrl-BA"/>
              </w:rPr>
              <w:t>услуге</w:t>
            </w:r>
            <w:r w:rsidRPr="003B3DE1">
              <w:rPr>
                <w:rFonts w:cstheme="minorBidi"/>
                <w:sz w:val="16"/>
                <w:szCs w:val="16"/>
                <w:lang w:val="bs-Cyrl-BA"/>
              </w:rPr>
              <w:t xml:space="preserve"> је 11.818,16КМ. Капиталним улагањима општине предвиђено је  да се наведена услуга у цијелости финансира путем намјенских средстава.</w:t>
            </w:r>
          </w:p>
        </w:tc>
      </w:tr>
      <w:tr w:rsidR="002B42DD" w:rsidRPr="00F30E52"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t>5.</w:t>
            </w:r>
          </w:p>
        </w:tc>
        <w:tc>
          <w:tcPr>
            <w:tcW w:w="1971" w:type="dxa"/>
          </w:tcPr>
          <w:p w:rsidR="002B42DD" w:rsidRDefault="002B42DD" w:rsidP="002B42DD">
            <w:pPr>
              <w:rPr>
                <w:rFonts w:cstheme="minorBidi"/>
                <w:sz w:val="18"/>
                <w:szCs w:val="18"/>
                <w:lang w:val="bs-Cyrl-BA"/>
              </w:rPr>
            </w:pPr>
            <w:r>
              <w:rPr>
                <w:rFonts w:cstheme="minorBidi"/>
                <w:sz w:val="18"/>
                <w:szCs w:val="18"/>
                <w:lang w:val="bs-Cyrl-BA"/>
              </w:rPr>
              <w:t>Зимско одржавање локалних  сеоских путева</w:t>
            </w:r>
          </w:p>
        </w:tc>
        <w:tc>
          <w:tcPr>
            <w:tcW w:w="1440" w:type="dxa"/>
          </w:tcPr>
          <w:p w:rsidR="002B42DD" w:rsidRPr="00F30E52" w:rsidRDefault="002B42DD" w:rsidP="002B42DD">
            <w:pPr>
              <w:rPr>
                <w:rFonts w:cstheme="minorBidi"/>
                <w:sz w:val="18"/>
                <w:szCs w:val="18"/>
                <w:lang w:val="bs-Cyrl-BA"/>
              </w:rPr>
            </w:pPr>
            <w:r>
              <w:rPr>
                <w:rFonts w:cstheme="minorBidi"/>
                <w:sz w:val="18"/>
                <w:szCs w:val="18"/>
                <w:lang w:val="bs-Cyrl-BA"/>
              </w:rPr>
              <w:t xml:space="preserve">      79.000,00</w:t>
            </w:r>
          </w:p>
        </w:tc>
        <w:tc>
          <w:tcPr>
            <w:tcW w:w="1800" w:type="dxa"/>
          </w:tcPr>
          <w:p w:rsidR="002B42DD" w:rsidRDefault="002B42DD" w:rsidP="002B42DD">
            <w:pPr>
              <w:rPr>
                <w:rFonts w:cstheme="minorBidi"/>
                <w:sz w:val="18"/>
                <w:szCs w:val="18"/>
                <w:lang w:val="bs-Cyrl-BA"/>
              </w:rPr>
            </w:pPr>
            <w:r>
              <w:rPr>
                <w:rFonts w:cstheme="minorBidi"/>
                <w:sz w:val="18"/>
                <w:szCs w:val="18"/>
                <w:lang w:val="bs-Cyrl-BA"/>
              </w:rPr>
              <w:t xml:space="preserve">    69.000,00</w:t>
            </w:r>
          </w:p>
        </w:tc>
        <w:tc>
          <w:tcPr>
            <w:tcW w:w="3126" w:type="dxa"/>
          </w:tcPr>
          <w:p w:rsidR="002B42DD" w:rsidRDefault="002B42DD" w:rsidP="002B42DD">
            <w:pPr>
              <w:rPr>
                <w:rFonts w:cstheme="minorBidi"/>
                <w:sz w:val="18"/>
                <w:szCs w:val="18"/>
                <w:lang w:val="bs-Cyrl-BA"/>
              </w:rPr>
            </w:pPr>
            <w:r>
              <w:rPr>
                <w:rFonts w:cstheme="minorBidi"/>
                <w:sz w:val="18"/>
                <w:szCs w:val="18"/>
                <w:lang w:val="bs-Cyrl-BA"/>
              </w:rPr>
              <w:t xml:space="preserve">Према Програму одржавања објеката заједничке комуналне потрошње за 2019. годину, број 02-020-111/18 од 24.12.2018. године. </w:t>
            </w:r>
          </w:p>
          <w:p w:rsidR="002B42DD" w:rsidRDefault="002B42DD" w:rsidP="002B42DD">
            <w:pPr>
              <w:rPr>
                <w:rFonts w:cstheme="minorBidi"/>
                <w:sz w:val="18"/>
                <w:szCs w:val="18"/>
                <w:lang w:val="bs-Cyrl-BA"/>
              </w:rPr>
            </w:pPr>
            <w:r>
              <w:rPr>
                <w:rFonts w:cstheme="minorBidi"/>
                <w:sz w:val="18"/>
                <w:szCs w:val="18"/>
                <w:lang w:val="bs-Cyrl-BA"/>
              </w:rPr>
              <w:t>Тачка 2.Програма – Зимска служба, предвиђен износ средстава за ову врсту намјене је 79.000 КМ, од чега се планира из редовних средстава издвојити 10.000 КМ и 69.000 КМ из накнаде од шума.</w:t>
            </w:r>
          </w:p>
        </w:tc>
      </w:tr>
      <w:tr w:rsidR="002B42DD" w:rsidRPr="006827A0"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t>6.</w:t>
            </w:r>
          </w:p>
        </w:tc>
        <w:tc>
          <w:tcPr>
            <w:tcW w:w="1971" w:type="dxa"/>
          </w:tcPr>
          <w:p w:rsidR="002B42DD" w:rsidRDefault="002B42DD" w:rsidP="002B42DD">
            <w:pPr>
              <w:rPr>
                <w:rFonts w:cstheme="minorBidi"/>
                <w:sz w:val="18"/>
                <w:szCs w:val="18"/>
                <w:lang w:val="bs-Cyrl-BA"/>
              </w:rPr>
            </w:pPr>
            <w:r>
              <w:rPr>
                <w:rFonts w:cstheme="minorBidi"/>
                <w:sz w:val="18"/>
                <w:szCs w:val="18"/>
                <w:lang w:val="bs-Cyrl-BA"/>
              </w:rPr>
              <w:t>Средста за заштићено подручје прашума „Јањ“</w:t>
            </w:r>
          </w:p>
        </w:tc>
        <w:tc>
          <w:tcPr>
            <w:tcW w:w="1440" w:type="dxa"/>
          </w:tcPr>
          <w:p w:rsidR="002B42DD" w:rsidRDefault="002B42DD" w:rsidP="002B42DD">
            <w:pPr>
              <w:rPr>
                <w:rFonts w:cstheme="minorBidi"/>
                <w:sz w:val="18"/>
                <w:szCs w:val="18"/>
                <w:lang w:val="bs-Cyrl-BA"/>
              </w:rPr>
            </w:pPr>
            <w:r>
              <w:rPr>
                <w:rFonts w:cstheme="minorBidi"/>
                <w:sz w:val="18"/>
                <w:szCs w:val="18"/>
                <w:lang w:val="bs-Cyrl-BA"/>
              </w:rPr>
              <w:t xml:space="preserve">      10.000,00</w:t>
            </w:r>
          </w:p>
        </w:tc>
        <w:tc>
          <w:tcPr>
            <w:tcW w:w="1800" w:type="dxa"/>
          </w:tcPr>
          <w:p w:rsidR="002B42DD" w:rsidRDefault="002B42DD" w:rsidP="002B42DD">
            <w:pPr>
              <w:rPr>
                <w:rFonts w:cstheme="minorBidi"/>
                <w:sz w:val="18"/>
                <w:szCs w:val="18"/>
                <w:lang w:val="bs-Cyrl-BA"/>
              </w:rPr>
            </w:pPr>
            <w:r>
              <w:rPr>
                <w:rFonts w:cstheme="minorBidi"/>
                <w:sz w:val="18"/>
                <w:szCs w:val="18"/>
                <w:lang w:val="bs-Cyrl-BA"/>
              </w:rPr>
              <w:t xml:space="preserve"> 10.000,00</w:t>
            </w:r>
          </w:p>
        </w:tc>
        <w:tc>
          <w:tcPr>
            <w:tcW w:w="3126" w:type="dxa"/>
          </w:tcPr>
          <w:p w:rsidR="002B42DD" w:rsidRPr="00422EC8" w:rsidRDefault="002B42DD" w:rsidP="002B42DD">
            <w:pPr>
              <w:jc w:val="both"/>
              <w:rPr>
                <w:rFonts w:ascii="Calibri" w:hAnsi="Calibri"/>
                <w:sz w:val="20"/>
                <w:szCs w:val="20"/>
                <w:lang w:val="bs-Cyrl-BA"/>
              </w:rPr>
            </w:pPr>
            <w:r w:rsidRPr="00A90E4A">
              <w:rPr>
                <w:rFonts w:ascii="Calibri" w:hAnsi="Calibri"/>
                <w:sz w:val="20"/>
                <w:szCs w:val="20"/>
                <w:lang w:val="bs-Cyrl-BA"/>
              </w:rPr>
              <w:t xml:space="preserve">С обзиром да се на подручју општине Шипово налази заштићено подручје „ Прашума Јањ “, дио средстава се планира </w:t>
            </w:r>
            <w:r>
              <w:rPr>
                <w:rFonts w:ascii="Calibri" w:hAnsi="Calibri"/>
                <w:sz w:val="20"/>
                <w:szCs w:val="20"/>
                <w:lang w:val="bs-Cyrl-BA"/>
              </w:rPr>
              <w:t xml:space="preserve"> резервисати </w:t>
            </w:r>
            <w:r w:rsidRPr="00A90E4A">
              <w:rPr>
                <w:rFonts w:ascii="Calibri" w:hAnsi="Calibri"/>
                <w:sz w:val="20"/>
                <w:szCs w:val="20"/>
                <w:lang w:val="bs-Cyrl-BA"/>
              </w:rPr>
              <w:t>за одрживи развој заштићених подручја.</w:t>
            </w:r>
            <w:r>
              <w:rPr>
                <w:rFonts w:ascii="Calibri" w:hAnsi="Calibri"/>
                <w:sz w:val="20"/>
                <w:szCs w:val="20"/>
                <w:lang w:val="bs-Cyrl-BA"/>
              </w:rPr>
              <w:t xml:space="preserve"> Пројекат ће се реализовати у сарадњи са Шумским газдинством „ Горица “, Шипово.</w:t>
            </w:r>
          </w:p>
        </w:tc>
      </w:tr>
      <w:tr w:rsidR="002B42DD" w:rsidRPr="006827A0"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t>7.</w:t>
            </w:r>
          </w:p>
        </w:tc>
        <w:tc>
          <w:tcPr>
            <w:tcW w:w="1971" w:type="dxa"/>
          </w:tcPr>
          <w:p w:rsidR="002B42DD" w:rsidRDefault="002B42DD" w:rsidP="002B42DD">
            <w:pPr>
              <w:rPr>
                <w:rFonts w:cstheme="minorBidi"/>
                <w:sz w:val="18"/>
                <w:szCs w:val="18"/>
                <w:lang w:val="bs-Cyrl-BA"/>
              </w:rPr>
            </w:pPr>
            <w:r>
              <w:rPr>
                <w:rFonts w:cstheme="minorBidi"/>
                <w:sz w:val="18"/>
                <w:szCs w:val="18"/>
                <w:lang w:val="bs-Cyrl-BA"/>
              </w:rPr>
              <w:t>Прикупљање, утовар и одвоз крутог отпада</w:t>
            </w:r>
          </w:p>
        </w:tc>
        <w:tc>
          <w:tcPr>
            <w:tcW w:w="1440" w:type="dxa"/>
          </w:tcPr>
          <w:p w:rsidR="002B42DD" w:rsidRDefault="002B42DD" w:rsidP="002B42DD">
            <w:pPr>
              <w:rPr>
                <w:rFonts w:cstheme="minorBidi"/>
                <w:sz w:val="18"/>
                <w:szCs w:val="18"/>
                <w:lang w:val="bs-Cyrl-BA"/>
              </w:rPr>
            </w:pPr>
            <w:r>
              <w:rPr>
                <w:rFonts w:cstheme="minorBidi"/>
                <w:sz w:val="18"/>
                <w:szCs w:val="18"/>
                <w:lang w:val="bs-Cyrl-BA"/>
              </w:rPr>
              <w:t xml:space="preserve">     30.000,00</w:t>
            </w:r>
          </w:p>
        </w:tc>
        <w:tc>
          <w:tcPr>
            <w:tcW w:w="1800" w:type="dxa"/>
          </w:tcPr>
          <w:p w:rsidR="002B42DD" w:rsidRDefault="002B42DD" w:rsidP="002B42DD">
            <w:pPr>
              <w:rPr>
                <w:rFonts w:cstheme="minorBidi"/>
                <w:sz w:val="18"/>
                <w:szCs w:val="18"/>
                <w:lang w:val="bs-Cyrl-BA"/>
              </w:rPr>
            </w:pPr>
            <w:r>
              <w:rPr>
                <w:rFonts w:cstheme="minorBidi"/>
                <w:sz w:val="18"/>
                <w:szCs w:val="18"/>
                <w:lang w:val="bs-Cyrl-BA"/>
              </w:rPr>
              <w:t xml:space="preserve">   8.151,70</w:t>
            </w:r>
          </w:p>
        </w:tc>
        <w:tc>
          <w:tcPr>
            <w:tcW w:w="3126" w:type="dxa"/>
          </w:tcPr>
          <w:p w:rsidR="002B42DD" w:rsidRPr="00996458" w:rsidRDefault="002B42DD" w:rsidP="002B42DD">
            <w:pPr>
              <w:jc w:val="both"/>
              <w:rPr>
                <w:rFonts w:ascii="Calibri" w:hAnsi="Calibri"/>
                <w:sz w:val="18"/>
                <w:szCs w:val="18"/>
                <w:lang w:val="bs-Cyrl-BA"/>
              </w:rPr>
            </w:pPr>
            <w:r w:rsidRPr="00996458">
              <w:rPr>
                <w:rFonts w:ascii="Calibri" w:hAnsi="Calibri"/>
                <w:sz w:val="18"/>
                <w:szCs w:val="18"/>
                <w:lang w:val="bs-Cyrl-BA"/>
              </w:rPr>
              <w:t>Према Програму одржавања објеката заједничке комуналне потрошње за 2019. годину, број 02-020-111/18 од 24.12.2018. године</w:t>
            </w:r>
            <w:r>
              <w:rPr>
                <w:rFonts w:ascii="Calibri" w:hAnsi="Calibri"/>
                <w:sz w:val="18"/>
                <w:szCs w:val="18"/>
                <w:lang w:val="bs-Cyrl-BA"/>
              </w:rPr>
              <w:t xml:space="preserve"> </w:t>
            </w:r>
            <w:r>
              <w:rPr>
                <w:rFonts w:ascii="Calibri" w:hAnsi="Calibri"/>
                <w:sz w:val="18"/>
                <w:szCs w:val="18"/>
                <w:lang w:val="sr-Cyrl-BA"/>
              </w:rPr>
              <w:t>т</w:t>
            </w:r>
            <w:r w:rsidRPr="00996458">
              <w:rPr>
                <w:rFonts w:ascii="Calibri" w:hAnsi="Calibri"/>
                <w:sz w:val="18"/>
                <w:szCs w:val="18"/>
                <w:lang w:val="bs-Cyrl-BA"/>
              </w:rPr>
              <w:t>ачка 6. Програма – Прикупљање, утовар и одвоз крутог отпада из сеоског подручја, предвиђени износ средстава за ову врст</w:t>
            </w:r>
            <w:r>
              <w:rPr>
                <w:rFonts w:ascii="Calibri" w:hAnsi="Calibri"/>
                <w:sz w:val="18"/>
                <w:szCs w:val="18"/>
                <w:lang w:val="bs-Cyrl-BA"/>
              </w:rPr>
              <w:t>у</w:t>
            </w:r>
            <w:r w:rsidRPr="00996458">
              <w:rPr>
                <w:rFonts w:ascii="Calibri" w:hAnsi="Calibri"/>
                <w:sz w:val="18"/>
                <w:szCs w:val="18"/>
                <w:lang w:val="bs-Cyrl-BA"/>
              </w:rPr>
              <w:t xml:space="preserve"> намјене је 30.000 КМ, од чега се планира из редовних средстава издвојити </w:t>
            </w:r>
            <w:r>
              <w:rPr>
                <w:rFonts w:ascii="Calibri" w:hAnsi="Calibri"/>
                <w:sz w:val="18"/>
                <w:szCs w:val="18"/>
                <w:lang w:val="bs-Cyrl-BA"/>
              </w:rPr>
              <w:lastRenderedPageBreak/>
              <w:t>21.848,30КМ и 8.151,70КМ из нак</w:t>
            </w:r>
            <w:r w:rsidRPr="00996458">
              <w:rPr>
                <w:rFonts w:ascii="Calibri" w:hAnsi="Calibri"/>
                <w:sz w:val="18"/>
                <w:szCs w:val="18"/>
                <w:lang w:val="bs-Cyrl-BA"/>
              </w:rPr>
              <w:t>нада од шума.</w:t>
            </w:r>
          </w:p>
        </w:tc>
      </w:tr>
      <w:tr w:rsidR="002B42DD" w:rsidRPr="006827A0"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lastRenderedPageBreak/>
              <w:t>8.</w:t>
            </w:r>
          </w:p>
        </w:tc>
        <w:tc>
          <w:tcPr>
            <w:tcW w:w="1971" w:type="dxa"/>
          </w:tcPr>
          <w:p w:rsidR="002B42DD" w:rsidRDefault="002B42DD" w:rsidP="002B42DD">
            <w:pPr>
              <w:rPr>
                <w:rFonts w:cstheme="minorBidi"/>
                <w:sz w:val="18"/>
                <w:szCs w:val="18"/>
                <w:lang w:val="bs-Cyrl-BA"/>
              </w:rPr>
            </w:pPr>
            <w:r>
              <w:rPr>
                <w:rFonts w:cstheme="minorBidi"/>
                <w:sz w:val="18"/>
                <w:szCs w:val="18"/>
                <w:lang w:val="bs-Cyrl-BA"/>
              </w:rPr>
              <w:t xml:space="preserve">Изградња водовода у селу Драгњић </w:t>
            </w:r>
          </w:p>
        </w:tc>
        <w:tc>
          <w:tcPr>
            <w:tcW w:w="1440" w:type="dxa"/>
          </w:tcPr>
          <w:p w:rsidR="002B42DD" w:rsidRDefault="002B42DD" w:rsidP="002B42DD">
            <w:pPr>
              <w:rPr>
                <w:rFonts w:cstheme="minorBidi"/>
                <w:sz w:val="18"/>
                <w:szCs w:val="18"/>
                <w:lang w:val="bs-Cyrl-BA"/>
              </w:rPr>
            </w:pPr>
            <w:r>
              <w:rPr>
                <w:rFonts w:cstheme="minorBidi"/>
                <w:sz w:val="18"/>
                <w:szCs w:val="18"/>
                <w:lang w:val="bs-Cyrl-BA"/>
              </w:rPr>
              <w:t xml:space="preserve">     20.000,00</w:t>
            </w:r>
          </w:p>
        </w:tc>
        <w:tc>
          <w:tcPr>
            <w:tcW w:w="1800" w:type="dxa"/>
          </w:tcPr>
          <w:p w:rsidR="002B42DD" w:rsidRDefault="002B42DD" w:rsidP="002B42DD">
            <w:pPr>
              <w:rPr>
                <w:rFonts w:cstheme="minorBidi"/>
                <w:sz w:val="18"/>
                <w:szCs w:val="18"/>
                <w:lang w:val="bs-Cyrl-BA"/>
              </w:rPr>
            </w:pPr>
            <w:r>
              <w:rPr>
                <w:rFonts w:cstheme="minorBidi"/>
                <w:sz w:val="18"/>
                <w:szCs w:val="18"/>
                <w:lang w:val="bs-Cyrl-BA"/>
              </w:rPr>
              <w:t xml:space="preserve"> 20.000,00</w:t>
            </w:r>
          </w:p>
        </w:tc>
        <w:tc>
          <w:tcPr>
            <w:tcW w:w="3126" w:type="dxa"/>
          </w:tcPr>
          <w:p w:rsidR="002B42DD" w:rsidRPr="00996458" w:rsidRDefault="002B42DD" w:rsidP="002B42DD">
            <w:pPr>
              <w:jc w:val="both"/>
              <w:rPr>
                <w:rFonts w:ascii="Calibri" w:hAnsi="Calibri"/>
                <w:sz w:val="18"/>
                <w:szCs w:val="18"/>
                <w:lang w:val="bs-Cyrl-BA"/>
              </w:rPr>
            </w:pPr>
            <w:r>
              <w:rPr>
                <w:rFonts w:ascii="Calibri" w:hAnsi="Calibri"/>
                <w:sz w:val="18"/>
                <w:szCs w:val="18"/>
                <w:lang w:val="bs-Cyrl-BA"/>
              </w:rPr>
              <w:t>Према усвојеном Плану инвестирања и капиталних улагања предвиђена је изградња водовода у селу Драгњић у износу од 20.000 КМ. Планирано је да се наведени радови у цјелости финансирају путем намјенских средстава.</w:t>
            </w:r>
          </w:p>
        </w:tc>
      </w:tr>
      <w:tr w:rsidR="002B42DD" w:rsidRPr="006827A0"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t>9.</w:t>
            </w:r>
          </w:p>
        </w:tc>
        <w:tc>
          <w:tcPr>
            <w:tcW w:w="1971" w:type="dxa"/>
          </w:tcPr>
          <w:p w:rsidR="002B42DD" w:rsidRDefault="002B42DD" w:rsidP="002B42DD">
            <w:pPr>
              <w:rPr>
                <w:rFonts w:cstheme="minorBidi"/>
                <w:sz w:val="18"/>
                <w:szCs w:val="18"/>
                <w:lang w:val="bs-Cyrl-BA"/>
              </w:rPr>
            </w:pPr>
            <w:r>
              <w:rPr>
                <w:rFonts w:cstheme="minorBidi"/>
                <w:sz w:val="18"/>
                <w:szCs w:val="18"/>
                <w:lang w:val="bs-Cyrl-BA"/>
              </w:rPr>
              <w:t>Изградња спортског кампа у Пљеви</w:t>
            </w:r>
          </w:p>
        </w:tc>
        <w:tc>
          <w:tcPr>
            <w:tcW w:w="1440" w:type="dxa"/>
          </w:tcPr>
          <w:p w:rsidR="002B42DD" w:rsidRDefault="002B42DD" w:rsidP="002B42DD">
            <w:pPr>
              <w:rPr>
                <w:rFonts w:cstheme="minorBidi"/>
                <w:sz w:val="18"/>
                <w:szCs w:val="18"/>
                <w:lang w:val="bs-Cyrl-BA"/>
              </w:rPr>
            </w:pPr>
            <w:r>
              <w:rPr>
                <w:rFonts w:cstheme="minorBidi"/>
                <w:sz w:val="18"/>
                <w:szCs w:val="18"/>
                <w:lang w:val="bs-Cyrl-BA"/>
              </w:rPr>
              <w:t xml:space="preserve">   219.450,00</w:t>
            </w:r>
          </w:p>
        </w:tc>
        <w:tc>
          <w:tcPr>
            <w:tcW w:w="1800" w:type="dxa"/>
          </w:tcPr>
          <w:p w:rsidR="002B42DD" w:rsidRDefault="002B42DD" w:rsidP="002B42DD">
            <w:pPr>
              <w:rPr>
                <w:rFonts w:cstheme="minorBidi"/>
                <w:sz w:val="18"/>
                <w:szCs w:val="18"/>
                <w:lang w:val="bs-Cyrl-BA"/>
              </w:rPr>
            </w:pPr>
            <w:r>
              <w:rPr>
                <w:rFonts w:cstheme="minorBidi"/>
                <w:sz w:val="18"/>
                <w:szCs w:val="18"/>
                <w:lang w:val="bs-Cyrl-BA"/>
              </w:rPr>
              <w:t xml:space="preserve"> 16.274,00</w:t>
            </w:r>
          </w:p>
        </w:tc>
        <w:tc>
          <w:tcPr>
            <w:tcW w:w="3126" w:type="dxa"/>
          </w:tcPr>
          <w:p w:rsidR="002B42DD" w:rsidRDefault="002B42DD" w:rsidP="002B42DD">
            <w:pPr>
              <w:jc w:val="both"/>
              <w:rPr>
                <w:rFonts w:ascii="Calibri" w:hAnsi="Calibri"/>
                <w:sz w:val="18"/>
                <w:szCs w:val="18"/>
                <w:lang w:val="bs-Cyrl-BA"/>
              </w:rPr>
            </w:pPr>
            <w:r>
              <w:rPr>
                <w:rFonts w:ascii="Calibri" w:hAnsi="Calibri"/>
                <w:sz w:val="18"/>
                <w:szCs w:val="18"/>
                <w:lang w:val="sr-Cyrl-BA"/>
              </w:rPr>
              <w:t>Према усвојеном Плану инвестирања и капиталних улагања</w:t>
            </w:r>
            <w:r>
              <w:rPr>
                <w:rFonts w:ascii="Calibri" w:hAnsi="Calibri"/>
                <w:sz w:val="18"/>
                <w:szCs w:val="18"/>
                <w:lang w:val="bs-Cyrl-BA"/>
              </w:rPr>
              <w:t xml:space="preserve"> за изградњу спортског кампа у Пљеви предвиђено је 219.450 КМ. Потисан је Споразум о финансирању пројекта донаторским средствима у оквиру механизма сарадње по Споразуму о успостављању специјалних паралелних односа између Републике Српске и Републике Србије са Владом Републике Српске - Министарством финансија  у износу од 195.583 КМ. Планирано је да се дио средстава у износу од 7.593 КМ издвоји из редовних прихода, а преостали дио новчани средстава у износу од 16.274 КМ из накнада од шума. </w:t>
            </w:r>
          </w:p>
        </w:tc>
      </w:tr>
      <w:tr w:rsidR="002B42DD" w:rsidRPr="006827A0"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t xml:space="preserve">10. </w:t>
            </w:r>
          </w:p>
        </w:tc>
        <w:tc>
          <w:tcPr>
            <w:tcW w:w="1971" w:type="dxa"/>
          </w:tcPr>
          <w:p w:rsidR="002B42DD" w:rsidRDefault="002B42DD" w:rsidP="002B42DD">
            <w:pPr>
              <w:rPr>
                <w:rFonts w:cstheme="minorBidi"/>
                <w:sz w:val="18"/>
                <w:szCs w:val="18"/>
                <w:lang w:val="bs-Cyrl-BA"/>
              </w:rPr>
            </w:pPr>
            <w:r>
              <w:rPr>
                <w:rFonts w:cstheme="minorBidi"/>
                <w:sz w:val="18"/>
                <w:szCs w:val="18"/>
                <w:lang w:val="bs-Cyrl-BA"/>
              </w:rPr>
              <w:t>Набавка комби возила за потребе ОШ „Раде Маријанац“ Стројице</w:t>
            </w:r>
          </w:p>
        </w:tc>
        <w:tc>
          <w:tcPr>
            <w:tcW w:w="1440" w:type="dxa"/>
          </w:tcPr>
          <w:p w:rsidR="002B42DD" w:rsidRDefault="002B42DD" w:rsidP="002B42DD">
            <w:pPr>
              <w:rPr>
                <w:rFonts w:cstheme="minorBidi"/>
                <w:sz w:val="18"/>
                <w:szCs w:val="18"/>
                <w:lang w:val="bs-Cyrl-BA"/>
              </w:rPr>
            </w:pPr>
            <w:r>
              <w:rPr>
                <w:rFonts w:cstheme="minorBidi"/>
                <w:sz w:val="18"/>
                <w:szCs w:val="18"/>
                <w:lang w:val="bs-Cyrl-BA"/>
              </w:rPr>
              <w:t xml:space="preserve">      52.639,50</w:t>
            </w:r>
          </w:p>
        </w:tc>
        <w:tc>
          <w:tcPr>
            <w:tcW w:w="1800" w:type="dxa"/>
          </w:tcPr>
          <w:p w:rsidR="002B42DD" w:rsidRDefault="002B42DD" w:rsidP="002B42DD">
            <w:pPr>
              <w:rPr>
                <w:rFonts w:cstheme="minorBidi"/>
                <w:sz w:val="18"/>
                <w:szCs w:val="18"/>
                <w:lang w:val="bs-Cyrl-BA"/>
              </w:rPr>
            </w:pPr>
            <w:r>
              <w:rPr>
                <w:rFonts w:cstheme="minorBidi"/>
                <w:sz w:val="18"/>
                <w:szCs w:val="18"/>
                <w:lang w:val="bs-Cyrl-BA"/>
              </w:rPr>
              <w:t xml:space="preserve">     2.639,50</w:t>
            </w:r>
          </w:p>
        </w:tc>
        <w:tc>
          <w:tcPr>
            <w:tcW w:w="3126" w:type="dxa"/>
          </w:tcPr>
          <w:p w:rsidR="002B42DD" w:rsidRDefault="002B42DD" w:rsidP="002B42DD">
            <w:pPr>
              <w:jc w:val="both"/>
              <w:rPr>
                <w:rFonts w:ascii="Calibri" w:hAnsi="Calibri"/>
                <w:sz w:val="18"/>
                <w:szCs w:val="18"/>
                <w:lang w:val="sr-Cyrl-BA"/>
              </w:rPr>
            </w:pPr>
            <w:r>
              <w:rPr>
                <w:rFonts w:ascii="Calibri" w:hAnsi="Calibri"/>
                <w:sz w:val="18"/>
                <w:szCs w:val="18"/>
                <w:lang w:val="sr-Cyrl-BA"/>
              </w:rPr>
              <w:t>Према усвојеном Плану инвестирања и капиталних улагања предвиђена је набавка комби возила за потребе ОШ „Раде Маријанац“ Стројице у Стројицама у износу од 52.639,50КМ. Одлуком предсједника Републике број: 01-2-40-824-1/19 од 11.04.2019. године за подршку пројекту – Набавка комби возила за превоз ученика и наставника одобрен је износ од 50.000КМ. Планирано је да се преостали дио новчаних средстава у износу од 2.639,50 КМ издвоји из намјенских средстава од шума.</w:t>
            </w:r>
          </w:p>
        </w:tc>
      </w:tr>
      <w:tr w:rsidR="002B42DD" w:rsidRPr="006827A0" w:rsidTr="002B42DD">
        <w:tc>
          <w:tcPr>
            <w:tcW w:w="724" w:type="dxa"/>
          </w:tcPr>
          <w:p w:rsidR="002B42DD" w:rsidRDefault="002B42DD" w:rsidP="002B42DD">
            <w:pPr>
              <w:rPr>
                <w:rFonts w:cstheme="minorBidi"/>
                <w:sz w:val="18"/>
                <w:szCs w:val="18"/>
                <w:lang w:val="bs-Cyrl-BA"/>
              </w:rPr>
            </w:pPr>
            <w:r>
              <w:rPr>
                <w:rFonts w:cstheme="minorBidi"/>
                <w:sz w:val="18"/>
                <w:szCs w:val="18"/>
                <w:lang w:val="bs-Cyrl-BA"/>
              </w:rPr>
              <w:t xml:space="preserve">11. </w:t>
            </w:r>
          </w:p>
        </w:tc>
        <w:tc>
          <w:tcPr>
            <w:tcW w:w="1971" w:type="dxa"/>
          </w:tcPr>
          <w:p w:rsidR="002B42DD" w:rsidRDefault="002B42DD" w:rsidP="002B42DD">
            <w:pPr>
              <w:rPr>
                <w:rFonts w:cstheme="minorBidi"/>
                <w:sz w:val="18"/>
                <w:szCs w:val="18"/>
                <w:lang w:val="bs-Cyrl-BA"/>
              </w:rPr>
            </w:pPr>
            <w:r>
              <w:rPr>
                <w:rFonts w:cstheme="minorBidi"/>
                <w:sz w:val="18"/>
                <w:szCs w:val="18"/>
                <w:lang w:val="bs-Cyrl-BA"/>
              </w:rPr>
              <w:t>Реконструкција гријања у ОШ „Раде Маријанац“ Стројице</w:t>
            </w:r>
          </w:p>
        </w:tc>
        <w:tc>
          <w:tcPr>
            <w:tcW w:w="1440" w:type="dxa"/>
          </w:tcPr>
          <w:p w:rsidR="002B42DD" w:rsidRDefault="002B42DD" w:rsidP="002B42DD">
            <w:pPr>
              <w:rPr>
                <w:rFonts w:cstheme="minorBidi"/>
                <w:sz w:val="18"/>
                <w:szCs w:val="18"/>
                <w:lang w:val="bs-Cyrl-BA"/>
              </w:rPr>
            </w:pPr>
            <w:r>
              <w:rPr>
                <w:rFonts w:cstheme="minorBidi"/>
                <w:sz w:val="18"/>
                <w:szCs w:val="18"/>
                <w:lang w:val="bs-Cyrl-BA"/>
              </w:rPr>
              <w:t xml:space="preserve">      58.944,00</w:t>
            </w:r>
          </w:p>
        </w:tc>
        <w:tc>
          <w:tcPr>
            <w:tcW w:w="1800" w:type="dxa"/>
          </w:tcPr>
          <w:p w:rsidR="002B42DD" w:rsidRDefault="002B42DD" w:rsidP="002B42DD">
            <w:pPr>
              <w:rPr>
                <w:rFonts w:cstheme="minorBidi"/>
                <w:sz w:val="18"/>
                <w:szCs w:val="18"/>
                <w:lang w:val="bs-Cyrl-BA"/>
              </w:rPr>
            </w:pPr>
            <w:r>
              <w:rPr>
                <w:rFonts w:cstheme="minorBidi"/>
                <w:sz w:val="18"/>
                <w:szCs w:val="18"/>
                <w:lang w:val="bs-Cyrl-BA"/>
              </w:rPr>
              <w:t xml:space="preserve">  16.899,00</w:t>
            </w:r>
          </w:p>
        </w:tc>
        <w:tc>
          <w:tcPr>
            <w:tcW w:w="3126" w:type="dxa"/>
          </w:tcPr>
          <w:p w:rsidR="002B42DD" w:rsidRDefault="002B42DD" w:rsidP="002B42DD">
            <w:pPr>
              <w:jc w:val="both"/>
              <w:rPr>
                <w:rFonts w:ascii="Calibri" w:hAnsi="Calibri"/>
                <w:sz w:val="18"/>
                <w:szCs w:val="18"/>
                <w:lang w:val="sr-Cyrl-BA"/>
              </w:rPr>
            </w:pPr>
            <w:r>
              <w:rPr>
                <w:rFonts w:ascii="Calibri" w:hAnsi="Calibri"/>
                <w:sz w:val="18"/>
                <w:szCs w:val="18"/>
                <w:lang w:val="sr-Cyrl-BA"/>
              </w:rPr>
              <w:t>Према усвојеном Плану инвестирања и капиталних улагања планирана је реконструкција гријања у ОШ „Раде Маријанац“ Стројице у Стројицама у износу од 58.944,00 КМ. Потписан је Споразум о суфинансирању пројекта са УНДП-ом у износу од 40.314 КМ. Дио новчаних средстава у износу од 1.731 КМ биће обезбјеђен из редовних средстава, а дио средстава у износу од 16.899 је потребно издвојити из намјенских средстава од шума.</w:t>
            </w:r>
          </w:p>
        </w:tc>
      </w:tr>
      <w:tr w:rsidR="002B42DD" w:rsidRPr="006827A0" w:rsidTr="002B42DD">
        <w:tc>
          <w:tcPr>
            <w:tcW w:w="724" w:type="dxa"/>
          </w:tcPr>
          <w:p w:rsidR="002B42DD" w:rsidRPr="006827A0" w:rsidRDefault="002B42DD" w:rsidP="002B42DD">
            <w:pPr>
              <w:rPr>
                <w:rFonts w:cstheme="minorBidi"/>
                <w:sz w:val="18"/>
                <w:szCs w:val="18"/>
                <w:lang w:val="bs-Cyrl-BA"/>
              </w:rPr>
            </w:pPr>
          </w:p>
        </w:tc>
        <w:tc>
          <w:tcPr>
            <w:tcW w:w="1971" w:type="dxa"/>
          </w:tcPr>
          <w:p w:rsidR="002B42DD" w:rsidRPr="006827A0" w:rsidRDefault="002B42DD" w:rsidP="002B42DD">
            <w:pPr>
              <w:rPr>
                <w:rFonts w:cstheme="minorBidi"/>
                <w:sz w:val="18"/>
                <w:szCs w:val="18"/>
                <w:lang w:val="bs-Cyrl-BA"/>
              </w:rPr>
            </w:pPr>
            <w:r w:rsidRPr="006827A0">
              <w:rPr>
                <w:rFonts w:cstheme="minorBidi"/>
                <w:sz w:val="18"/>
                <w:szCs w:val="18"/>
                <w:lang w:val="bs-Cyrl-BA"/>
              </w:rPr>
              <w:t>УКУПНО:</w:t>
            </w:r>
          </w:p>
        </w:tc>
        <w:tc>
          <w:tcPr>
            <w:tcW w:w="1440" w:type="dxa"/>
          </w:tcPr>
          <w:p w:rsidR="002B42DD" w:rsidRPr="006827A0" w:rsidRDefault="002B42DD" w:rsidP="002B42DD">
            <w:pPr>
              <w:rPr>
                <w:rFonts w:cstheme="minorBidi"/>
                <w:sz w:val="18"/>
                <w:szCs w:val="18"/>
                <w:lang w:val="bs-Cyrl-BA"/>
              </w:rPr>
            </w:pPr>
            <w:r>
              <w:rPr>
                <w:rFonts w:cstheme="minorBidi"/>
                <w:sz w:val="18"/>
                <w:szCs w:val="18"/>
                <w:lang w:val="bs-Cyrl-BA"/>
              </w:rPr>
              <w:t xml:space="preserve">  3.415.464,64</w:t>
            </w:r>
          </w:p>
        </w:tc>
        <w:tc>
          <w:tcPr>
            <w:tcW w:w="1800" w:type="dxa"/>
          </w:tcPr>
          <w:p w:rsidR="002B42DD" w:rsidRPr="006827A0" w:rsidRDefault="002B42DD" w:rsidP="002B42DD">
            <w:pPr>
              <w:rPr>
                <w:rFonts w:cstheme="minorBidi"/>
                <w:sz w:val="18"/>
                <w:szCs w:val="18"/>
                <w:lang w:val="bs-Cyrl-BA"/>
              </w:rPr>
            </w:pPr>
            <w:r>
              <w:rPr>
                <w:rFonts w:cstheme="minorBidi"/>
                <w:sz w:val="18"/>
                <w:szCs w:val="18"/>
                <w:lang w:val="bs-Cyrl-BA"/>
              </w:rPr>
              <w:t xml:space="preserve">  929.673,00</w:t>
            </w:r>
          </w:p>
        </w:tc>
        <w:tc>
          <w:tcPr>
            <w:tcW w:w="3126" w:type="dxa"/>
          </w:tcPr>
          <w:p w:rsidR="002B42DD" w:rsidRPr="006827A0" w:rsidRDefault="002B42DD" w:rsidP="002B42DD">
            <w:pPr>
              <w:rPr>
                <w:rFonts w:cstheme="minorBidi"/>
                <w:sz w:val="18"/>
                <w:szCs w:val="18"/>
                <w:lang w:val="bs-Cyrl-BA"/>
              </w:rPr>
            </w:pPr>
          </w:p>
        </w:tc>
      </w:tr>
    </w:tbl>
    <w:p w:rsidR="002B42DD" w:rsidRDefault="002B42DD" w:rsidP="002B42DD">
      <w:pPr>
        <w:jc w:val="both"/>
        <w:rPr>
          <w:rFonts w:ascii="Calibri" w:hAnsi="Calibri"/>
          <w:b/>
          <w:lang w:val="bs-Cyrl-BA"/>
        </w:rPr>
      </w:pPr>
    </w:p>
    <w:p w:rsidR="002B42DD" w:rsidRDefault="002B42DD" w:rsidP="002B42DD">
      <w:pPr>
        <w:jc w:val="both"/>
        <w:rPr>
          <w:rFonts w:ascii="Calibri" w:hAnsi="Calibri"/>
          <w:sz w:val="20"/>
          <w:szCs w:val="20"/>
          <w:lang w:val="bs-Cyrl-BA"/>
        </w:rPr>
      </w:pPr>
      <w:r w:rsidRPr="007643E2">
        <w:rPr>
          <w:rFonts w:ascii="Calibri" w:hAnsi="Calibri"/>
          <w:lang w:val="bs-Cyrl-BA"/>
        </w:rPr>
        <w:t>(</w:t>
      </w:r>
      <w:r w:rsidRPr="00D7159F">
        <w:rPr>
          <w:rFonts w:ascii="Calibri" w:hAnsi="Calibri"/>
          <w:sz w:val="20"/>
          <w:szCs w:val="20"/>
          <w:lang w:val="bs-Cyrl-BA"/>
        </w:rPr>
        <w:t xml:space="preserve">6) </w:t>
      </w:r>
      <w:r>
        <w:rPr>
          <w:rFonts w:ascii="Calibri" w:hAnsi="Calibri"/>
          <w:sz w:val="20"/>
          <w:szCs w:val="20"/>
          <w:lang w:val="bs-Cyrl-BA"/>
        </w:rPr>
        <w:t>Овом измјеном Плана утрошка намјенских средстава од продаје шумских дрвних сортимената на подручју општине Шипово за 2019. годину ставља се ван снаге Годишњи план утрошка намјенских средстава од продаје шумских дрвних сортимената бр. 02-020-23/19 од 25.04.2019. године.</w:t>
      </w:r>
    </w:p>
    <w:p w:rsidR="002B42DD" w:rsidRPr="00D7159F" w:rsidRDefault="002B42DD" w:rsidP="002B42DD">
      <w:pPr>
        <w:jc w:val="both"/>
        <w:rPr>
          <w:rFonts w:ascii="Calibri" w:hAnsi="Calibri"/>
          <w:sz w:val="20"/>
          <w:szCs w:val="20"/>
          <w:lang w:val="bs-Cyrl-BA"/>
        </w:rPr>
      </w:pPr>
      <w:r>
        <w:rPr>
          <w:rFonts w:ascii="Calibri" w:hAnsi="Calibri"/>
          <w:sz w:val="20"/>
          <w:szCs w:val="20"/>
          <w:lang w:val="bs-Cyrl-BA"/>
        </w:rPr>
        <w:t xml:space="preserve">(7) Ова измјена </w:t>
      </w:r>
      <w:r w:rsidRPr="00D7159F">
        <w:rPr>
          <w:rFonts w:ascii="Calibri" w:hAnsi="Calibri"/>
          <w:sz w:val="20"/>
          <w:szCs w:val="20"/>
          <w:lang w:val="bs-Cyrl-BA"/>
        </w:rPr>
        <w:t xml:space="preserve"> План</w:t>
      </w:r>
      <w:r>
        <w:rPr>
          <w:rFonts w:ascii="Calibri" w:hAnsi="Calibri"/>
          <w:sz w:val="20"/>
          <w:szCs w:val="20"/>
          <w:lang w:val="bs-Cyrl-BA"/>
        </w:rPr>
        <w:t>а</w:t>
      </w:r>
      <w:r w:rsidRPr="00D7159F">
        <w:rPr>
          <w:rFonts w:ascii="Calibri" w:hAnsi="Calibri"/>
          <w:sz w:val="20"/>
          <w:szCs w:val="20"/>
          <w:lang w:val="bs-Cyrl-BA"/>
        </w:rPr>
        <w:t xml:space="preserve"> ступа на снагу осмог дана од дана објављивања у Службеном гласнику Општине Шипово.</w:t>
      </w:r>
      <w:r w:rsidRPr="00D7159F">
        <w:rPr>
          <w:rFonts w:ascii="Calibri" w:hAnsi="Calibri"/>
          <w:sz w:val="20"/>
          <w:szCs w:val="20"/>
        </w:rPr>
        <w:t xml:space="preserve">                                         </w:t>
      </w:r>
    </w:p>
    <w:p w:rsidR="002B42DD" w:rsidRPr="00D7159F" w:rsidRDefault="002B42DD" w:rsidP="002B42DD">
      <w:pPr>
        <w:jc w:val="both"/>
        <w:rPr>
          <w:rFonts w:ascii="Calibri" w:hAnsi="Calibri"/>
          <w:sz w:val="20"/>
          <w:szCs w:val="20"/>
          <w:lang w:val="bs-Cyrl-BA"/>
        </w:rPr>
      </w:pPr>
    </w:p>
    <w:p w:rsidR="002B42DD" w:rsidRPr="00DD6DAE" w:rsidRDefault="002B42DD" w:rsidP="002B42DD">
      <w:pPr>
        <w:jc w:val="both"/>
        <w:rPr>
          <w:sz w:val="20"/>
          <w:szCs w:val="20"/>
          <w:lang w:val="bs-Cyrl-BA"/>
        </w:rPr>
      </w:pPr>
      <w:r w:rsidRPr="00DD6DAE">
        <w:rPr>
          <w:sz w:val="20"/>
          <w:szCs w:val="20"/>
          <w:lang w:val="bs-Cyrl-BA"/>
        </w:rPr>
        <w:lastRenderedPageBreak/>
        <w:t xml:space="preserve">Број:  02-020-46/19                                                                                                   </w:t>
      </w:r>
      <w:r w:rsidR="00DD6DAE">
        <w:rPr>
          <w:sz w:val="20"/>
          <w:szCs w:val="20"/>
          <w:lang w:val="bs-Cyrl-BA"/>
        </w:rPr>
        <w:t xml:space="preserve">     </w:t>
      </w:r>
      <w:r w:rsidRPr="00DD6DAE">
        <w:rPr>
          <w:sz w:val="20"/>
          <w:szCs w:val="20"/>
          <w:lang w:val="bs-Cyrl-BA"/>
        </w:rPr>
        <w:t xml:space="preserve"> ПРЕДСЈЕДНИК</w:t>
      </w:r>
    </w:p>
    <w:p w:rsidR="002B42DD" w:rsidRPr="00DD6DAE" w:rsidRDefault="002B42DD" w:rsidP="002B42DD">
      <w:pPr>
        <w:jc w:val="both"/>
        <w:rPr>
          <w:sz w:val="20"/>
          <w:szCs w:val="20"/>
          <w:lang w:val="bs-Cyrl-BA"/>
        </w:rPr>
      </w:pPr>
    </w:p>
    <w:p w:rsidR="002B42DD" w:rsidRPr="00DD6DAE" w:rsidRDefault="002B42DD" w:rsidP="002B42DD">
      <w:pPr>
        <w:jc w:val="both"/>
        <w:rPr>
          <w:sz w:val="20"/>
          <w:szCs w:val="20"/>
          <w:lang w:val="bs-Cyrl-BA"/>
        </w:rPr>
      </w:pPr>
      <w:r w:rsidRPr="00DD6DAE">
        <w:rPr>
          <w:sz w:val="20"/>
          <w:szCs w:val="20"/>
          <w:lang w:val="bs-Cyrl-BA"/>
        </w:rPr>
        <w:t xml:space="preserve">Датум:  16.10.2019. godine       </w:t>
      </w:r>
      <w:r w:rsidRPr="00DD6DAE">
        <w:rPr>
          <w:sz w:val="20"/>
          <w:szCs w:val="20"/>
          <w:lang w:val="bs-Cyrl-BA"/>
        </w:rPr>
        <w:tab/>
      </w:r>
      <w:r w:rsidRPr="00DD6DAE">
        <w:rPr>
          <w:sz w:val="20"/>
          <w:szCs w:val="20"/>
          <w:lang w:val="bs-Cyrl-BA"/>
        </w:rPr>
        <w:tab/>
      </w:r>
      <w:r w:rsidRPr="00DD6DAE">
        <w:rPr>
          <w:sz w:val="20"/>
          <w:szCs w:val="20"/>
          <w:lang w:val="bs-Cyrl-BA"/>
        </w:rPr>
        <w:tab/>
      </w:r>
      <w:r w:rsidRPr="00DD6DAE">
        <w:rPr>
          <w:sz w:val="20"/>
          <w:szCs w:val="20"/>
          <w:lang w:val="bs-Cyrl-BA"/>
        </w:rPr>
        <w:tab/>
      </w:r>
      <w:r w:rsidRPr="00DD6DAE">
        <w:rPr>
          <w:sz w:val="20"/>
          <w:szCs w:val="20"/>
          <w:lang w:val="bs-Cyrl-BA"/>
        </w:rPr>
        <w:tab/>
      </w:r>
      <w:r w:rsidRPr="00DD6DAE">
        <w:rPr>
          <w:sz w:val="20"/>
          <w:szCs w:val="20"/>
          <w:lang w:val="bs-Cyrl-BA"/>
        </w:rPr>
        <w:tab/>
        <w:t xml:space="preserve">          Милан Плавшић</w:t>
      </w:r>
      <w:r w:rsidR="00DD6DAE">
        <w:rPr>
          <w:sz w:val="20"/>
          <w:szCs w:val="20"/>
          <w:lang w:val="bs-Cyrl-BA"/>
        </w:rPr>
        <w:t>,с.р.</w:t>
      </w:r>
    </w:p>
    <w:p w:rsidR="002B42DD" w:rsidRPr="00DD6DAE" w:rsidRDefault="002B42DD" w:rsidP="002B42DD">
      <w:pPr>
        <w:jc w:val="both"/>
        <w:rPr>
          <w:sz w:val="20"/>
          <w:szCs w:val="20"/>
          <w:lang w:val="bs-Cyrl-BA"/>
        </w:rPr>
      </w:pPr>
      <w:r w:rsidRPr="00DD6DAE">
        <w:rPr>
          <w:sz w:val="20"/>
          <w:szCs w:val="20"/>
          <w:lang w:val="bs-Cyrl-BA"/>
        </w:rPr>
        <w:t xml:space="preserve">                                                                </w:t>
      </w:r>
    </w:p>
    <w:p w:rsidR="002B42DD" w:rsidRPr="00DD6DAE" w:rsidRDefault="00DD6DAE" w:rsidP="002B42DD">
      <w:pPr>
        <w:jc w:val="both"/>
        <w:rPr>
          <w:rFonts w:ascii="Calibri" w:hAnsi="Calibri"/>
          <w:b/>
          <w:sz w:val="20"/>
          <w:szCs w:val="20"/>
          <w:lang w:val="bs-Cyrl-BA"/>
        </w:rPr>
      </w:pPr>
      <w:r>
        <w:rPr>
          <w:rFonts w:ascii="Calibri" w:hAnsi="Calibri"/>
          <w:b/>
          <w:sz w:val="20"/>
          <w:szCs w:val="20"/>
          <w:lang w:val="bs-Cyrl-BA"/>
        </w:rPr>
        <w:t>______________________________________________________________________________________</w:t>
      </w:r>
    </w:p>
    <w:p w:rsidR="002B42DD" w:rsidRDefault="002B42DD" w:rsidP="002B42DD"/>
    <w:p w:rsidR="002B42DD" w:rsidRDefault="002B42DD" w:rsidP="002B42DD"/>
    <w:p w:rsidR="002B42DD" w:rsidRPr="002B42DD" w:rsidRDefault="002B42DD" w:rsidP="002B42DD">
      <w:pPr>
        <w:spacing w:after="160" w:line="259" w:lineRule="auto"/>
        <w:rPr>
          <w:rFonts w:eastAsiaTheme="minorHAnsi"/>
          <w:lang w:val="sr-Latn-RS" w:eastAsia="en-US"/>
        </w:rPr>
      </w:pPr>
      <w:r w:rsidRPr="002B42DD">
        <w:rPr>
          <w:rFonts w:eastAsiaTheme="minorHAnsi"/>
          <w:lang w:val="sr-Latn-RS" w:eastAsia="en-US"/>
        </w:rPr>
        <w:t>На основу члана 22. и члана 348.Закона о стварним правима (''Службени гласник Републике Српске''</w:t>
      </w:r>
      <w:r w:rsidRPr="002B42DD">
        <w:rPr>
          <w:rFonts w:eastAsiaTheme="minorHAnsi"/>
          <w:lang w:val="bs-Cyrl-BA" w:eastAsia="en-US"/>
        </w:rPr>
        <w:t>,</w:t>
      </w:r>
      <w:r w:rsidRPr="002B42DD">
        <w:rPr>
          <w:rFonts w:eastAsiaTheme="minorHAnsi"/>
          <w:lang w:val="sr-Latn-RS" w:eastAsia="en-US"/>
        </w:rPr>
        <w:t xml:space="preserve"> број</w:t>
      </w:r>
      <w:r w:rsidRPr="002B42DD">
        <w:rPr>
          <w:rFonts w:eastAsiaTheme="minorHAnsi"/>
          <w:lang w:val="bs-Cyrl-BA" w:eastAsia="en-US"/>
        </w:rPr>
        <w:t>:</w:t>
      </w:r>
      <w:r w:rsidRPr="002B42DD">
        <w:rPr>
          <w:rFonts w:eastAsiaTheme="minorHAnsi"/>
          <w:lang w:val="sr-Latn-RS" w:eastAsia="en-US"/>
        </w:rPr>
        <w:t xml:space="preserve"> 124/08, 58/09 , 95/11</w:t>
      </w:r>
      <w:r w:rsidRPr="002B42DD">
        <w:rPr>
          <w:rFonts w:eastAsiaTheme="minorHAnsi"/>
          <w:lang w:val="bs-Cyrl-BA" w:eastAsia="en-US"/>
        </w:rPr>
        <w:t>, 60/15 и 18/16</w:t>
      </w:r>
      <w:r w:rsidRPr="002B42DD">
        <w:rPr>
          <w:rFonts w:eastAsiaTheme="minorHAnsi"/>
          <w:lang w:val="sr-Latn-RS" w:eastAsia="en-US"/>
        </w:rPr>
        <w:t>), члана 39.Закона о локалној самоуправи (''Службени гласник Републике Српске'' број:</w:t>
      </w:r>
      <w:r w:rsidRPr="002B42DD">
        <w:rPr>
          <w:rFonts w:eastAsiaTheme="minorHAnsi"/>
          <w:lang w:val="bs-Cyrl-BA" w:eastAsia="en-US"/>
        </w:rPr>
        <w:t xml:space="preserve"> </w:t>
      </w:r>
      <w:r w:rsidRPr="002B42DD">
        <w:rPr>
          <w:rFonts w:eastAsiaTheme="minorHAnsi"/>
          <w:lang w:val="sr-Latn-RS" w:eastAsia="en-US"/>
        </w:rPr>
        <w:t>97/16</w:t>
      </w:r>
      <w:r w:rsidRPr="002B42DD">
        <w:rPr>
          <w:rFonts w:eastAsiaTheme="minorHAnsi"/>
          <w:lang w:val="bs-Cyrl-BA" w:eastAsia="en-US"/>
        </w:rPr>
        <w:t xml:space="preserve"> и 36/19</w:t>
      </w:r>
      <w:r w:rsidRPr="002B42DD">
        <w:rPr>
          <w:rFonts w:eastAsiaTheme="minorHAnsi"/>
          <w:lang w:val="sr-Latn-RS" w:eastAsia="en-US"/>
        </w:rPr>
        <w:t>) и члана 36.Статута општине Шипово (''Службени гласник општине Шипово''</w:t>
      </w:r>
      <w:r w:rsidRPr="002B42DD">
        <w:rPr>
          <w:rFonts w:eastAsiaTheme="minorHAnsi"/>
          <w:lang w:val="bs-Cyrl-BA" w:eastAsia="en-US"/>
        </w:rPr>
        <w:t>,</w:t>
      </w:r>
      <w:r w:rsidRPr="002B42DD">
        <w:rPr>
          <w:rFonts w:eastAsiaTheme="minorHAnsi"/>
          <w:lang w:val="sr-Latn-RS" w:eastAsia="en-US"/>
        </w:rPr>
        <w:t xml:space="preserve"> број  12/17 и 7/19) Скупштина општине Шипово на сједници одржаној  16.10.2019.године, </w:t>
      </w:r>
      <w:r w:rsidRPr="002B42DD">
        <w:rPr>
          <w:rFonts w:eastAsiaTheme="minorHAnsi"/>
          <w:lang w:val="bs-Cyrl-BA" w:eastAsia="en-US"/>
        </w:rPr>
        <w:t xml:space="preserve">                                  </w:t>
      </w:r>
      <w:r w:rsidRPr="002B42DD">
        <w:rPr>
          <w:rFonts w:eastAsiaTheme="minorHAnsi"/>
          <w:lang w:val="sr-Latn-RS" w:eastAsia="en-US"/>
        </w:rPr>
        <w:t>д о н и ј е л а</w:t>
      </w:r>
      <w:r w:rsidRPr="002B42DD">
        <w:rPr>
          <w:rFonts w:eastAsiaTheme="minorHAnsi"/>
          <w:lang w:val="bs-Cyrl-BA" w:eastAsia="en-US"/>
        </w:rPr>
        <w:t xml:space="preserve">   </w:t>
      </w:r>
      <w:r w:rsidRPr="002B42DD">
        <w:rPr>
          <w:rFonts w:eastAsiaTheme="minorHAnsi"/>
          <w:lang w:val="sr-Latn-RS" w:eastAsia="en-US"/>
        </w:rPr>
        <w:t xml:space="preserve"> ј е </w:t>
      </w:r>
    </w:p>
    <w:p w:rsidR="002B42DD" w:rsidRPr="002B42DD" w:rsidRDefault="002B42DD" w:rsidP="002B42DD">
      <w:pPr>
        <w:spacing w:after="160" w:line="259" w:lineRule="auto"/>
        <w:rPr>
          <w:rFonts w:eastAsiaTheme="minorHAnsi"/>
          <w:lang w:val="sr-Latn-RS" w:eastAsia="en-US"/>
        </w:rPr>
      </w:pPr>
      <w:r w:rsidRPr="002B42DD">
        <w:rPr>
          <w:rFonts w:eastAsiaTheme="minorHAnsi"/>
          <w:lang w:val="bs-Cyrl-BA" w:eastAsia="en-US"/>
        </w:rPr>
        <w:t xml:space="preserve">                                                          </w:t>
      </w:r>
      <w:r w:rsidRPr="002B42DD">
        <w:rPr>
          <w:rFonts w:eastAsiaTheme="minorHAnsi"/>
          <w:lang w:val="sr-Latn-RS" w:eastAsia="en-US"/>
        </w:rPr>
        <w:t>OДЛУКУ</w:t>
      </w:r>
    </w:p>
    <w:p w:rsidR="002B42DD" w:rsidRPr="002B42DD" w:rsidRDefault="002B42DD" w:rsidP="002B42DD">
      <w:pPr>
        <w:spacing w:after="160" w:line="259" w:lineRule="auto"/>
        <w:rPr>
          <w:rFonts w:eastAsiaTheme="minorHAnsi"/>
          <w:lang w:val="sr-Latn-RS" w:eastAsia="en-US"/>
        </w:rPr>
      </w:pPr>
      <w:r w:rsidRPr="002B42DD">
        <w:rPr>
          <w:rFonts w:eastAsiaTheme="minorHAnsi"/>
          <w:lang w:val="bs-Cyrl-BA" w:eastAsia="en-US"/>
        </w:rPr>
        <w:t xml:space="preserve">                       којм се исказује постојање  интерес </w:t>
      </w:r>
      <w:r w:rsidRPr="002B42DD">
        <w:rPr>
          <w:rFonts w:eastAsiaTheme="minorHAnsi"/>
          <w:lang w:val="sr-Latn-RS" w:eastAsia="en-US"/>
        </w:rPr>
        <w:t>за  замјену некретнина</w:t>
      </w:r>
    </w:p>
    <w:p w:rsidR="002B42DD" w:rsidRPr="002B42DD" w:rsidRDefault="002B42DD" w:rsidP="002B42DD">
      <w:pPr>
        <w:spacing w:after="160" w:line="259" w:lineRule="auto"/>
        <w:rPr>
          <w:rFonts w:eastAsiaTheme="minorHAnsi"/>
          <w:lang w:val="sr-Latn-RS" w:eastAsia="en-US"/>
        </w:rPr>
      </w:pPr>
    </w:p>
    <w:p w:rsidR="002B42DD" w:rsidRPr="002B42DD" w:rsidRDefault="002B42DD" w:rsidP="002B42DD">
      <w:pPr>
        <w:spacing w:after="160" w:line="259" w:lineRule="auto"/>
        <w:rPr>
          <w:rFonts w:eastAsiaTheme="minorHAnsi"/>
          <w:lang w:val="sr-Latn-RS" w:eastAsia="en-US"/>
        </w:rPr>
      </w:pPr>
      <w:r w:rsidRPr="002B42DD">
        <w:rPr>
          <w:rFonts w:eastAsiaTheme="minorHAnsi"/>
          <w:lang w:val="sr-Latn-RS" w:eastAsia="en-US"/>
        </w:rPr>
        <w:t xml:space="preserve"> </w:t>
      </w:r>
      <w:r w:rsidRPr="002B42DD">
        <w:rPr>
          <w:rFonts w:eastAsiaTheme="minorHAnsi"/>
          <w:lang w:val="bs-Cyrl-BA" w:eastAsia="en-US"/>
        </w:rPr>
        <w:t xml:space="preserve">                                                      </w:t>
      </w:r>
      <w:r w:rsidRPr="002B42DD">
        <w:rPr>
          <w:rFonts w:eastAsiaTheme="minorHAnsi"/>
          <w:lang w:val="sr-Latn-RS" w:eastAsia="en-US"/>
        </w:rPr>
        <w:t xml:space="preserve">Члан 1. </w:t>
      </w:r>
    </w:p>
    <w:p w:rsidR="002B42DD" w:rsidRPr="002B42DD" w:rsidRDefault="002B42DD" w:rsidP="002B42DD">
      <w:pPr>
        <w:spacing w:after="160" w:line="259" w:lineRule="auto"/>
        <w:rPr>
          <w:rFonts w:eastAsiaTheme="minorHAnsi"/>
          <w:lang w:val="bs-Cyrl-BA" w:eastAsia="en-US"/>
        </w:rPr>
      </w:pPr>
      <w:r w:rsidRPr="002B42DD">
        <w:rPr>
          <w:rFonts w:eastAsiaTheme="minorHAnsi"/>
          <w:lang w:val="bs-Cyrl-BA" w:eastAsia="en-US"/>
        </w:rPr>
        <w:t xml:space="preserve"> Скупштина </w:t>
      </w:r>
      <w:r w:rsidRPr="002B42DD">
        <w:rPr>
          <w:rFonts w:eastAsiaTheme="minorHAnsi"/>
          <w:lang w:val="sr-Latn-RS" w:eastAsia="en-US"/>
        </w:rPr>
        <w:t xml:space="preserve"> општине  Шипово исказује</w:t>
      </w:r>
      <w:r w:rsidRPr="002B42DD">
        <w:rPr>
          <w:rFonts w:eastAsiaTheme="minorHAnsi"/>
          <w:lang w:val="bs-Cyrl-BA" w:eastAsia="en-US"/>
        </w:rPr>
        <w:t xml:space="preserve"> постојање </w:t>
      </w:r>
      <w:r w:rsidRPr="002B42DD">
        <w:rPr>
          <w:rFonts w:eastAsiaTheme="minorHAnsi"/>
          <w:lang w:val="sr-Latn-RS" w:eastAsia="en-US"/>
        </w:rPr>
        <w:t xml:space="preserve"> интерес</w:t>
      </w:r>
      <w:r w:rsidRPr="002B42DD">
        <w:rPr>
          <w:rFonts w:eastAsiaTheme="minorHAnsi"/>
          <w:lang w:val="bs-Cyrl-BA" w:eastAsia="en-US"/>
        </w:rPr>
        <w:t xml:space="preserve"> за замјену некретнина </w:t>
      </w:r>
      <w:r w:rsidRPr="002B42DD">
        <w:rPr>
          <w:rFonts w:eastAsiaTheme="minorHAnsi"/>
          <w:lang w:val="sr-Latn-RS" w:eastAsia="en-US"/>
        </w:rPr>
        <w:t>између  Општине Шипово, с једне стране, и  Републике Српске, с друге стране</w:t>
      </w:r>
      <w:r w:rsidRPr="002B42DD">
        <w:rPr>
          <w:rFonts w:eastAsiaTheme="minorHAnsi"/>
          <w:lang w:val="bs-Cyrl-BA" w:eastAsia="en-US"/>
        </w:rPr>
        <w:t xml:space="preserve">  </w:t>
      </w:r>
      <w:r w:rsidRPr="002B42DD">
        <w:rPr>
          <w:rFonts w:eastAsiaTheme="minorHAnsi"/>
          <w:lang w:val="sr-Latn-RS" w:eastAsia="en-US"/>
        </w:rPr>
        <w:t xml:space="preserve"> на следећи начин</w:t>
      </w:r>
      <w:r w:rsidRPr="002B42DD">
        <w:rPr>
          <w:rFonts w:eastAsiaTheme="minorHAnsi"/>
          <w:lang w:val="bs-Cyrl-BA" w:eastAsia="en-US"/>
        </w:rPr>
        <w:t>:</w:t>
      </w:r>
    </w:p>
    <w:p w:rsidR="002B42DD" w:rsidRPr="002B42DD" w:rsidRDefault="002B42DD" w:rsidP="002B42DD">
      <w:pPr>
        <w:spacing w:after="160" w:line="259" w:lineRule="auto"/>
        <w:rPr>
          <w:rFonts w:eastAsiaTheme="minorHAnsi"/>
          <w:lang w:val="sr-Latn-RS" w:eastAsia="en-US"/>
        </w:rPr>
      </w:pPr>
      <w:r w:rsidRPr="002B42DD">
        <w:rPr>
          <w:rFonts w:eastAsiaTheme="minorHAnsi"/>
          <w:b/>
          <w:lang w:val="sr-Latn-RS" w:eastAsia="en-US"/>
        </w:rPr>
        <w:t>Општина Шипово</w:t>
      </w:r>
      <w:r w:rsidRPr="002B42DD">
        <w:rPr>
          <w:rFonts w:eastAsiaTheme="minorHAnsi"/>
          <w:lang w:val="bs-Cyrl-BA" w:eastAsia="en-US"/>
        </w:rPr>
        <w:t xml:space="preserve">  је власник </w:t>
      </w:r>
      <w:r w:rsidRPr="002B42DD">
        <w:rPr>
          <w:rFonts w:eastAsiaTheme="minorHAnsi"/>
          <w:lang w:val="sr-Cyrl-CS" w:eastAsia="en-US"/>
        </w:rPr>
        <w:t>пословног простора, укупне корисне површине  28,60  м</w:t>
      </w:r>
      <w:r w:rsidRPr="002B42DD">
        <w:rPr>
          <w:rFonts w:eastAsiaTheme="minorHAnsi"/>
          <w:vertAlign w:val="superscript"/>
          <w:lang w:val="sr-Cyrl-CS" w:eastAsia="en-US"/>
        </w:rPr>
        <w:t xml:space="preserve">2  </w:t>
      </w:r>
      <w:r w:rsidRPr="002B42DD">
        <w:rPr>
          <w:rFonts w:eastAsiaTheme="minorHAnsi"/>
          <w:lang w:val="sr-Cyrl-CS" w:eastAsia="en-US"/>
        </w:rPr>
        <w:t xml:space="preserve"> ( простор се налази на 2. спрату), изграђен  у  згради Општинске управе Општине Шипово 2014. године, </w:t>
      </w:r>
      <w:r w:rsidRPr="002B42DD">
        <w:rPr>
          <w:rFonts w:eastAsiaTheme="minorHAnsi"/>
          <w:lang w:val="bs-Cyrl-BA" w:eastAsia="en-US"/>
        </w:rPr>
        <w:t>Т</w:t>
      </w:r>
      <w:r w:rsidRPr="002B42DD">
        <w:rPr>
          <w:rFonts w:eastAsiaTheme="minorHAnsi"/>
          <w:color w:val="000000"/>
          <w:lang w:val="sr-Latn-RS" w:eastAsia="en-US"/>
        </w:rPr>
        <w:t>рг патријарха српског Павла 1</w:t>
      </w:r>
      <w:r w:rsidRPr="002B42DD">
        <w:rPr>
          <w:rFonts w:eastAsiaTheme="minorHAnsi"/>
          <w:lang w:val="sr-Cyrl-CS" w:eastAsia="en-US"/>
        </w:rPr>
        <w:t xml:space="preserve"> на парцели означеној као к.ч. 848/3 , уписана у лист непокретности број 14 КО Шипово.</w:t>
      </w:r>
    </w:p>
    <w:p w:rsidR="002B42DD" w:rsidRPr="002B42DD" w:rsidRDefault="002B42DD" w:rsidP="002B42DD">
      <w:pPr>
        <w:spacing w:after="120" w:line="259" w:lineRule="auto"/>
        <w:rPr>
          <w:rFonts w:eastAsiaTheme="minorHAnsi"/>
          <w:lang w:val="sr-Cyrl-CS" w:eastAsia="en-US"/>
        </w:rPr>
      </w:pPr>
      <w:r w:rsidRPr="002B42DD">
        <w:rPr>
          <w:rFonts w:eastAsiaTheme="minorHAnsi"/>
          <w:b/>
          <w:lang w:val="sr-Cyrl-CS" w:eastAsia="en-US"/>
        </w:rPr>
        <w:t>Република Српска</w:t>
      </w:r>
      <w:r w:rsidRPr="002B42DD">
        <w:rPr>
          <w:rFonts w:eastAsiaTheme="minorHAnsi"/>
          <w:lang w:val="sr-Cyrl-CS" w:eastAsia="en-US"/>
        </w:rPr>
        <w:t xml:space="preserve"> је власник објекта који се налази у ул. Гаврила Принципа број 21, на земљишту означеном као к.ч.  број 848/10, к.о. Шипово, уписано у лист непокретности   број 981.</w:t>
      </w:r>
    </w:p>
    <w:p w:rsidR="002B42DD" w:rsidRPr="002B42DD" w:rsidRDefault="002B42DD" w:rsidP="002B42DD">
      <w:pPr>
        <w:spacing w:after="120" w:line="259" w:lineRule="auto"/>
        <w:jc w:val="both"/>
        <w:rPr>
          <w:rFonts w:eastAsiaTheme="minorHAnsi"/>
          <w:lang w:val="sr-Cyrl-CS" w:eastAsia="en-US"/>
        </w:rPr>
      </w:pPr>
      <w:r w:rsidRPr="002B42DD">
        <w:rPr>
          <w:rFonts w:eastAsiaTheme="minorHAnsi"/>
          <w:lang w:val="sr-Cyrl-CS" w:eastAsia="en-US"/>
        </w:rPr>
        <w:t xml:space="preserve">Хоризонтални габарити објекта су 14,80 </w:t>
      </w:r>
      <w:r w:rsidRPr="002B42DD">
        <w:rPr>
          <w:rFonts w:eastAsiaTheme="minorHAnsi"/>
          <w:lang w:val="bs-Latn-BA" w:eastAsia="en-US"/>
        </w:rPr>
        <w:t>x</w:t>
      </w:r>
      <w:r w:rsidRPr="002B42DD">
        <w:rPr>
          <w:rFonts w:eastAsiaTheme="minorHAnsi"/>
          <w:lang w:val="sr-Cyrl-CS" w:eastAsia="en-US"/>
        </w:rPr>
        <w:t xml:space="preserve"> 10,40 м, а спратност П+1. </w:t>
      </w:r>
    </w:p>
    <w:p w:rsidR="002B42DD" w:rsidRPr="002B42DD" w:rsidRDefault="002B42DD" w:rsidP="002B42DD">
      <w:pPr>
        <w:spacing w:after="120" w:line="259" w:lineRule="auto"/>
        <w:rPr>
          <w:rFonts w:eastAsiaTheme="minorHAnsi"/>
          <w:lang w:val="sr-Cyrl-CS" w:eastAsia="en-US"/>
        </w:rPr>
      </w:pPr>
      <w:r w:rsidRPr="002B42DD">
        <w:rPr>
          <w:rFonts w:eastAsiaTheme="minorHAnsi"/>
          <w:lang w:val="sr-Cyrl-CS" w:eastAsia="en-US"/>
        </w:rPr>
        <w:t>Објекта је изграђен 60-тих година прошлог вијека и у лошем је стању.</w:t>
      </w:r>
    </w:p>
    <w:p w:rsidR="002B42DD" w:rsidRPr="002B42DD" w:rsidRDefault="002B42DD" w:rsidP="002B42DD">
      <w:pPr>
        <w:spacing w:after="120" w:line="259" w:lineRule="auto"/>
        <w:rPr>
          <w:rFonts w:eastAsiaTheme="minorHAnsi"/>
          <w:lang w:val="bs-Cyrl-BA" w:eastAsia="en-US"/>
        </w:rPr>
      </w:pPr>
      <w:r w:rsidRPr="002B42DD">
        <w:rPr>
          <w:rFonts w:eastAsiaTheme="minorHAnsi"/>
          <w:lang w:val="bs-Cyrl-BA" w:eastAsia="en-US"/>
        </w:rPr>
        <w:t>У објекту су смјештени Фонд ПИО РС, Пословница Шипово и Удружење  пензионера општине Шипово.</w:t>
      </w:r>
    </w:p>
    <w:p w:rsidR="002B42DD" w:rsidRPr="002458C9" w:rsidRDefault="002B42DD" w:rsidP="002B42DD">
      <w:pPr>
        <w:spacing w:after="160" w:line="259" w:lineRule="auto"/>
        <w:rPr>
          <w:rFonts w:eastAsiaTheme="minorHAnsi"/>
          <w:lang w:val="sr-Latn-RS" w:eastAsia="en-US"/>
        </w:rPr>
      </w:pPr>
    </w:p>
    <w:p w:rsidR="002B42DD" w:rsidRPr="002458C9" w:rsidRDefault="002B42DD" w:rsidP="002B42DD">
      <w:pPr>
        <w:spacing w:after="160" w:line="259" w:lineRule="auto"/>
        <w:rPr>
          <w:rFonts w:eastAsiaTheme="minorHAnsi"/>
          <w:lang w:val="bs-Cyrl-BA" w:eastAsia="en-US"/>
        </w:rPr>
      </w:pPr>
      <w:r w:rsidRPr="002458C9">
        <w:rPr>
          <w:rFonts w:eastAsiaTheme="minorHAnsi"/>
          <w:lang w:val="bs-Cyrl-BA" w:eastAsia="en-US"/>
        </w:rPr>
        <w:t>Скупштина општине Шипово предлаже Влади Републике Српске да одобри предложену замјену некретнина.</w:t>
      </w:r>
    </w:p>
    <w:p w:rsidR="002B42DD" w:rsidRPr="002B42DD" w:rsidRDefault="002B42DD" w:rsidP="002B42DD">
      <w:pPr>
        <w:spacing w:after="160" w:line="259" w:lineRule="auto"/>
        <w:rPr>
          <w:rFonts w:eastAsiaTheme="minorHAnsi"/>
          <w:lang w:val="bs-Cyrl-BA" w:eastAsia="en-US"/>
        </w:rPr>
      </w:pPr>
      <w:r w:rsidRPr="002B42DD">
        <w:rPr>
          <w:rFonts w:eastAsiaTheme="minorHAnsi"/>
          <w:lang w:val="bs-Cyrl-BA" w:eastAsia="en-US"/>
        </w:rPr>
        <w:t>Општина Шипово ће обезбијдити одговарајући пословни простор у којем ће бити смјештено  Удружење пензионера општине Шипово.</w:t>
      </w:r>
    </w:p>
    <w:p w:rsidR="002B42DD" w:rsidRPr="002B42DD" w:rsidRDefault="002B42DD" w:rsidP="002B42DD">
      <w:pPr>
        <w:spacing w:after="160" w:line="259" w:lineRule="auto"/>
        <w:rPr>
          <w:rFonts w:eastAsiaTheme="minorHAnsi"/>
          <w:lang w:val="sr-Latn-RS" w:eastAsia="en-US"/>
        </w:rPr>
      </w:pPr>
      <w:r w:rsidRPr="002B42DD">
        <w:rPr>
          <w:rFonts w:eastAsiaTheme="minorHAnsi"/>
          <w:lang w:val="bs-Cyrl-BA" w:eastAsia="en-US"/>
        </w:rPr>
        <w:t xml:space="preserve">                                                  </w:t>
      </w:r>
      <w:r w:rsidRPr="002B42DD">
        <w:rPr>
          <w:rFonts w:eastAsiaTheme="minorHAnsi"/>
          <w:lang w:val="sr-Latn-RS" w:eastAsia="en-US"/>
        </w:rPr>
        <w:t xml:space="preserve">Члан 2. </w:t>
      </w:r>
    </w:p>
    <w:p w:rsidR="002B42DD" w:rsidRPr="002B42DD" w:rsidRDefault="002B42DD" w:rsidP="002B42DD">
      <w:pPr>
        <w:spacing w:after="160" w:line="259" w:lineRule="auto"/>
        <w:rPr>
          <w:rFonts w:eastAsiaTheme="minorHAnsi"/>
          <w:lang w:val="bs-Cyrl-BA" w:eastAsia="en-US"/>
        </w:rPr>
      </w:pPr>
      <w:r w:rsidRPr="002B42DD">
        <w:rPr>
          <w:rFonts w:eastAsiaTheme="minorHAnsi"/>
          <w:lang w:val="sr-Latn-RS" w:eastAsia="en-US"/>
        </w:rPr>
        <w:t>Овлашћује се начелник Општине Шипово да упути  Влади Републике Српке предметну одлуку</w:t>
      </w:r>
      <w:r w:rsidRPr="002B42DD">
        <w:rPr>
          <w:lang w:val="sr-Cyrl-RS"/>
        </w:rPr>
        <w:t xml:space="preserve">  којом се исказује интерес за  замјену </w:t>
      </w:r>
      <w:r w:rsidRPr="002B42DD">
        <w:rPr>
          <w:rFonts w:eastAsiaTheme="minorHAnsi"/>
          <w:lang w:val="sr-Latn-RS" w:eastAsia="en-US"/>
        </w:rPr>
        <w:t xml:space="preserve"> некретнина </w:t>
      </w:r>
      <w:r w:rsidR="00DD6DAE">
        <w:rPr>
          <w:rFonts w:eastAsiaTheme="minorHAnsi"/>
          <w:lang w:val="bs-Cyrl-BA" w:eastAsia="en-US"/>
        </w:rPr>
        <w:t xml:space="preserve"> из члана 1. ове одлуке.</w:t>
      </w:r>
    </w:p>
    <w:p w:rsidR="002B42DD" w:rsidRPr="002B42DD" w:rsidRDefault="002B42DD" w:rsidP="002B42DD">
      <w:pPr>
        <w:spacing w:after="160" w:line="259" w:lineRule="auto"/>
        <w:rPr>
          <w:rFonts w:eastAsiaTheme="minorHAnsi"/>
          <w:lang w:val="bs-Cyrl-BA" w:eastAsia="en-US"/>
        </w:rPr>
      </w:pPr>
    </w:p>
    <w:p w:rsidR="002B42DD" w:rsidRPr="002B42DD" w:rsidRDefault="002B42DD" w:rsidP="002B42DD">
      <w:pPr>
        <w:spacing w:after="160" w:line="259" w:lineRule="auto"/>
        <w:rPr>
          <w:rFonts w:eastAsiaTheme="minorHAnsi"/>
          <w:lang w:val="bs-Cyrl-BA" w:eastAsia="en-US"/>
        </w:rPr>
      </w:pPr>
      <w:r w:rsidRPr="002B42DD">
        <w:rPr>
          <w:rFonts w:eastAsiaTheme="minorHAnsi"/>
          <w:lang w:val="bs-Cyrl-BA" w:eastAsia="en-US"/>
        </w:rPr>
        <w:lastRenderedPageBreak/>
        <w:t xml:space="preserve">                                                       Члан 3</w:t>
      </w:r>
    </w:p>
    <w:p w:rsidR="002B42DD" w:rsidRPr="002458C9" w:rsidRDefault="002B42DD" w:rsidP="002B42DD">
      <w:pPr>
        <w:spacing w:after="160" w:line="259" w:lineRule="auto"/>
        <w:rPr>
          <w:rFonts w:eastAsiaTheme="minorHAnsi"/>
          <w:lang w:val="sr-Latn-RS" w:eastAsia="en-US"/>
        </w:rPr>
      </w:pPr>
      <w:r w:rsidRPr="002B42DD">
        <w:rPr>
          <w:rFonts w:eastAsiaTheme="minorHAnsi"/>
          <w:lang w:val="bs-Cyrl-BA" w:eastAsia="en-US"/>
        </w:rPr>
        <w:t xml:space="preserve">Скупштина општине Шипово ће  након што се Влада Републике Српске изјаси о постојању интереса за замјену  некретнина из чалан 1. ове одлуке, </w:t>
      </w:r>
      <w:r w:rsidRPr="002B42DD">
        <w:rPr>
          <w:rFonts w:eastAsiaTheme="minorHAnsi"/>
          <w:b/>
          <w:lang w:val="bs-Cyrl-BA" w:eastAsia="en-US"/>
        </w:rPr>
        <w:t xml:space="preserve">посебном одлуком </w:t>
      </w:r>
      <w:r w:rsidRPr="002458C9">
        <w:rPr>
          <w:rFonts w:eastAsiaTheme="minorHAnsi"/>
          <w:lang w:val="bs-Cyrl-BA" w:eastAsia="en-US"/>
        </w:rPr>
        <w:t>одобрити замјену некретнине.</w:t>
      </w:r>
    </w:p>
    <w:p w:rsidR="002B42DD" w:rsidRPr="002B42DD" w:rsidRDefault="002B42DD" w:rsidP="002B42DD">
      <w:pPr>
        <w:spacing w:after="160" w:line="259" w:lineRule="auto"/>
        <w:rPr>
          <w:rFonts w:eastAsiaTheme="minorHAnsi"/>
          <w:lang w:val="sr-Latn-RS" w:eastAsia="en-US"/>
        </w:rPr>
      </w:pPr>
      <w:r w:rsidRPr="002B42DD">
        <w:rPr>
          <w:rFonts w:eastAsiaTheme="minorHAnsi"/>
          <w:lang w:val="bs-Cyrl-BA" w:eastAsia="en-US"/>
        </w:rPr>
        <w:t xml:space="preserve">                                                     </w:t>
      </w:r>
      <w:r w:rsidRPr="002B42DD">
        <w:rPr>
          <w:rFonts w:eastAsiaTheme="minorHAnsi"/>
          <w:lang w:val="sr-Latn-RS" w:eastAsia="en-US"/>
        </w:rPr>
        <w:t xml:space="preserve"> Члан 4.</w:t>
      </w:r>
    </w:p>
    <w:p w:rsidR="002B42DD" w:rsidRPr="002B42DD" w:rsidRDefault="002B42DD" w:rsidP="002B42DD">
      <w:pPr>
        <w:spacing w:after="160" w:line="259" w:lineRule="auto"/>
        <w:rPr>
          <w:rFonts w:eastAsiaTheme="minorHAnsi"/>
          <w:lang w:val="sr-Latn-RS" w:eastAsia="en-US"/>
        </w:rPr>
      </w:pPr>
      <w:r w:rsidRPr="002B42DD">
        <w:rPr>
          <w:rFonts w:eastAsiaTheme="minorHAnsi"/>
          <w:lang w:val="sr-Latn-RS" w:eastAsia="en-US"/>
        </w:rPr>
        <w:t xml:space="preserve"> Ова одлука ступа на снагу осмог дана од дана објављивања у ''Службеном гласнику  Општине Шипово''. </w:t>
      </w:r>
    </w:p>
    <w:p w:rsidR="002B42DD" w:rsidRPr="002B42DD" w:rsidRDefault="002B42DD" w:rsidP="002B42DD">
      <w:pPr>
        <w:spacing w:after="160" w:line="259" w:lineRule="auto"/>
        <w:rPr>
          <w:rFonts w:eastAsiaTheme="minorHAnsi"/>
          <w:lang w:val="bs-Cyrl-BA" w:eastAsia="en-US"/>
        </w:rPr>
      </w:pPr>
      <w:r w:rsidRPr="002B42DD">
        <w:rPr>
          <w:rFonts w:eastAsiaTheme="minorHAnsi"/>
          <w:lang w:val="bs-Cyrl-BA" w:eastAsia="en-US"/>
        </w:rPr>
        <w:t xml:space="preserve">                                                  О б р а  з л о ж е њ е</w:t>
      </w:r>
    </w:p>
    <w:p w:rsidR="002B42DD" w:rsidRPr="002B42DD" w:rsidRDefault="002B42DD" w:rsidP="002B42DD">
      <w:pPr>
        <w:spacing w:after="160" w:line="259" w:lineRule="auto"/>
        <w:rPr>
          <w:rFonts w:eastAsiaTheme="minorHAnsi"/>
          <w:lang w:val="bs-Cyrl-BA" w:eastAsia="en-US"/>
        </w:rPr>
      </w:pPr>
    </w:p>
    <w:p w:rsidR="002B42DD" w:rsidRPr="002B42DD" w:rsidRDefault="002B42DD" w:rsidP="002B42DD">
      <w:pPr>
        <w:spacing w:after="160" w:line="259" w:lineRule="auto"/>
        <w:rPr>
          <w:rFonts w:eastAsiaTheme="minorHAnsi"/>
          <w:lang w:val="sr-Cyrl-CS" w:eastAsia="en-US"/>
        </w:rPr>
      </w:pPr>
      <w:r w:rsidRPr="002B42DD">
        <w:rPr>
          <w:rFonts w:eastAsiaTheme="minorHAnsi"/>
          <w:lang w:val="bs-Cyrl-BA" w:eastAsia="en-US"/>
        </w:rPr>
        <w:t xml:space="preserve">Начелник општине Шипово  уптио је писмо намјере Фонду ПИО Републике Срспке </w:t>
      </w:r>
      <w:r w:rsidRPr="002B42DD">
        <w:rPr>
          <w:rFonts w:eastAsiaTheme="minorHAnsi"/>
          <w:lang w:val="bs-Latn-BA" w:eastAsia="en-US"/>
        </w:rPr>
        <w:t xml:space="preserve"> </w:t>
      </w:r>
      <w:r w:rsidRPr="002B42DD">
        <w:rPr>
          <w:rFonts w:eastAsiaTheme="minorHAnsi"/>
          <w:lang w:val="bs-Cyrl-BA" w:eastAsia="en-US"/>
        </w:rPr>
        <w:t>са приједлогом да Општини Шипово уступи  пословни објекта у замјену  за одговарајуће  пословне просторије  у новоизграђеном  Општинском административном центру, јер према евиденцији Републичке управе  за геодетске и имовинско правне послове , Подручна јединица Шипово, као постојећи корисник објекта</w:t>
      </w:r>
      <w:r w:rsidRPr="002B42DD">
        <w:rPr>
          <w:rFonts w:eastAsiaTheme="minorHAnsi"/>
          <w:lang w:val="sr-Cyrl-CS" w:eastAsia="en-US"/>
        </w:rPr>
        <w:t xml:space="preserve"> који се налази у ул. Гаврила Принципа број 21, на земљишту означеном као к.ч.  број 848/10, к.о. Шипово, уписано у лист непокретности   број 981., уписан је Фонд ПИО Републике Српске.</w:t>
      </w:r>
    </w:p>
    <w:p w:rsidR="002B42DD" w:rsidRPr="002B42DD" w:rsidRDefault="002B42DD" w:rsidP="002B42DD">
      <w:pPr>
        <w:spacing w:after="160" w:line="259" w:lineRule="auto"/>
        <w:rPr>
          <w:rFonts w:eastAsiaTheme="minorHAnsi"/>
          <w:lang w:val="sr-Cyrl-CS" w:eastAsia="en-US"/>
        </w:rPr>
      </w:pPr>
      <w:r w:rsidRPr="002B42DD">
        <w:rPr>
          <w:rFonts w:eastAsiaTheme="minorHAnsi"/>
          <w:lang w:val="sr-Cyrl-CS" w:eastAsia="en-US"/>
        </w:rPr>
        <w:t xml:space="preserve">Приједлог за замјену некретнина је предложен из разлога што је Скупштина усвојила </w:t>
      </w:r>
      <w:r w:rsidRPr="002B42DD">
        <w:rPr>
          <w:rFonts w:eastAsia="Calibri"/>
          <w:lang w:val="bs-Cyrl-BA" w:eastAsia="en-US"/>
        </w:rPr>
        <w:t>Измјене дијела Регулационог</w:t>
      </w:r>
      <w:r w:rsidRPr="002B42DD">
        <w:rPr>
          <w:rFonts w:eastAsia="Calibri"/>
          <w:lang w:val="sr-Cyrl-BA" w:eastAsia="en-US"/>
        </w:rPr>
        <w:t xml:space="preserve"> плана ужег центра Шипова , истим измјенама </w:t>
      </w:r>
      <w:r w:rsidRPr="002B42DD">
        <w:rPr>
          <w:rFonts w:eastAsiaTheme="minorHAnsi"/>
          <w:lang w:val="sr-Cyrl-CS" w:eastAsia="en-US"/>
        </w:rPr>
        <w:t>предвиђена реконструкција , доградња или надоградња  постојећег објекта, као и изградња новог, замјенског објекта пословне нам</w:t>
      </w:r>
      <w:r w:rsidRPr="002B42DD">
        <w:rPr>
          <w:rFonts w:eastAsiaTheme="minorHAnsi"/>
          <w:lang w:val="bs-Latn-BA" w:eastAsia="en-US"/>
        </w:rPr>
        <w:t>j</w:t>
      </w:r>
      <w:r w:rsidRPr="002B42DD">
        <w:rPr>
          <w:rFonts w:eastAsiaTheme="minorHAnsi"/>
          <w:lang w:val="sr-Cyrl-CS" w:eastAsia="en-US"/>
        </w:rPr>
        <w:t>ене, са нам</w:t>
      </w:r>
      <w:r w:rsidRPr="002B42DD">
        <w:rPr>
          <w:rFonts w:eastAsiaTheme="minorHAnsi"/>
          <w:lang w:val="bs-Latn-BA" w:eastAsia="en-US"/>
        </w:rPr>
        <w:t>j</w:t>
      </w:r>
      <w:r w:rsidRPr="002B42DD">
        <w:rPr>
          <w:rFonts w:eastAsiaTheme="minorHAnsi"/>
          <w:lang w:val="sr-Cyrl-CS" w:eastAsia="en-US"/>
        </w:rPr>
        <w:t>ером да  се предметно земљиште резервише  за објекте социјалне и здравствене заштите, те је у циљу реализације  планских рјешења предложена зам</w:t>
      </w:r>
      <w:r w:rsidRPr="002B42DD">
        <w:rPr>
          <w:rFonts w:eastAsiaTheme="minorHAnsi"/>
          <w:lang w:val="bs-Latn-BA" w:eastAsia="en-US"/>
        </w:rPr>
        <w:t>j</w:t>
      </w:r>
      <w:r w:rsidRPr="002B42DD">
        <w:rPr>
          <w:rFonts w:eastAsiaTheme="minorHAnsi"/>
          <w:lang w:val="sr-Cyrl-CS" w:eastAsia="en-US"/>
        </w:rPr>
        <w:t>ена.</w:t>
      </w:r>
    </w:p>
    <w:p w:rsidR="002B42DD" w:rsidRPr="002B42DD" w:rsidRDefault="002B42DD" w:rsidP="002B42DD">
      <w:pPr>
        <w:spacing w:after="160" w:line="259" w:lineRule="auto"/>
        <w:rPr>
          <w:rFonts w:eastAsiaTheme="minorHAnsi"/>
          <w:lang w:val="sr-Cyrl-CS" w:eastAsia="en-US"/>
        </w:rPr>
      </w:pPr>
      <w:r w:rsidRPr="002B42DD">
        <w:rPr>
          <w:rFonts w:eastAsiaTheme="minorHAnsi"/>
          <w:lang w:val="sr-Cyrl-CS" w:eastAsia="en-US"/>
        </w:rPr>
        <w:t>Фон ПИО Републике Српске својим дописом број: о-386/2019- 48 од 27.8. 2019. године је обавијестио Општину Шипово да је  Управни одбор Фонда  овластио директора да у складу са позитивним законским прописима уступи Општини Шипово пословни простор уз правичну накнаду, с тим да  Општина обезб</w:t>
      </w:r>
      <w:r w:rsidRPr="002B42DD">
        <w:rPr>
          <w:rFonts w:eastAsiaTheme="minorHAnsi"/>
          <w:lang w:val="bs-Latn-BA" w:eastAsia="en-US"/>
        </w:rPr>
        <w:t>j</w:t>
      </w:r>
      <w:r w:rsidRPr="002B42DD">
        <w:rPr>
          <w:rFonts w:eastAsiaTheme="minorHAnsi"/>
          <w:lang w:val="sr-Cyrl-CS" w:eastAsia="en-US"/>
        </w:rPr>
        <w:t>еди одговарајући пословни простор у коме ће бити смјештено Удружење пензионера општине Шипово.</w:t>
      </w:r>
    </w:p>
    <w:p w:rsidR="002B42DD" w:rsidRPr="002458C9" w:rsidRDefault="002B42DD" w:rsidP="002B42DD">
      <w:pPr>
        <w:spacing w:after="160" w:line="259" w:lineRule="auto"/>
        <w:rPr>
          <w:rFonts w:eastAsiaTheme="minorHAnsi"/>
          <w:lang w:val="sr-Cyrl-CS" w:eastAsia="en-US"/>
        </w:rPr>
      </w:pPr>
      <w:r w:rsidRPr="002458C9">
        <w:rPr>
          <w:rFonts w:eastAsiaTheme="minorHAnsi"/>
          <w:lang w:val="sr-Cyrl-CS" w:eastAsia="en-US"/>
        </w:rPr>
        <w:t>Надаље, Фонд ПИО Републике Српске у свом  допису број О-385/19-2 од 07.2.2019. године истиче да је предметни пословни простор власништво Републике Српске, а дато на управљање Фонду.</w:t>
      </w:r>
    </w:p>
    <w:p w:rsidR="002B42DD" w:rsidRPr="002458C9" w:rsidRDefault="002B42DD" w:rsidP="002B42DD">
      <w:pPr>
        <w:spacing w:after="160" w:line="259" w:lineRule="auto"/>
        <w:rPr>
          <w:rFonts w:eastAsiaTheme="minorHAnsi"/>
          <w:lang w:val="sr-Cyrl-CS" w:eastAsia="en-US"/>
        </w:rPr>
      </w:pPr>
      <w:r w:rsidRPr="002458C9">
        <w:rPr>
          <w:rFonts w:eastAsiaTheme="minorHAnsi"/>
          <w:lang w:val="sr-Cyrl-CS" w:eastAsia="en-US"/>
        </w:rPr>
        <w:t>У циљу разјашњења</w:t>
      </w:r>
      <w:r w:rsidRPr="002458C9">
        <w:rPr>
          <w:rFonts w:eastAsiaTheme="minorHAnsi"/>
          <w:lang w:val="bs-Latn-BA" w:eastAsia="en-US"/>
        </w:rPr>
        <w:t xml:space="preserve"> </w:t>
      </w:r>
      <w:r w:rsidRPr="002458C9">
        <w:rPr>
          <w:rFonts w:eastAsiaTheme="minorHAnsi"/>
          <w:lang w:val="bs-Cyrl-BA" w:eastAsia="en-US"/>
        </w:rPr>
        <w:t>имовинског</w:t>
      </w:r>
      <w:r w:rsidRPr="002458C9">
        <w:rPr>
          <w:rFonts w:eastAsiaTheme="minorHAnsi"/>
          <w:lang w:val="sr-Cyrl-CS" w:eastAsia="en-US"/>
        </w:rPr>
        <w:t xml:space="preserve"> статуса предметног пословног простора обратили смо се и Служби за заједничке послове Владе Републике Српске, Служба у свом допису број: 04/2.3.3.475-26-1/19 од 10.9.2019. године је истакла да нису надлежни за поступање по нашем поднеску, те нам вратили документацију.</w:t>
      </w:r>
    </w:p>
    <w:p w:rsidR="002B42DD" w:rsidRPr="002458C9" w:rsidRDefault="002B42DD" w:rsidP="002B42DD">
      <w:pPr>
        <w:spacing w:after="160" w:line="259" w:lineRule="auto"/>
        <w:rPr>
          <w:rFonts w:eastAsiaTheme="minorHAnsi"/>
          <w:lang w:val="sr-Cyrl-CS" w:eastAsia="en-US"/>
        </w:rPr>
      </w:pPr>
      <w:r w:rsidRPr="002458C9">
        <w:rPr>
          <w:rFonts w:eastAsiaTheme="minorHAnsi"/>
          <w:lang w:val="sr-Cyrl-CS" w:eastAsia="en-US"/>
        </w:rPr>
        <w:t xml:space="preserve">Правобранилаштво Републике Српске , Сједиште замјеника Бања Лука  у свом допису број: Р-541/19 од 24.9.2019. године је истакло да је Генерални секретаријат Владе РС  доставио им захтјев  на надлежно поступање предмет означен као: „замјена пословних просторија“. Правобранилаштво је истакло да нема надлежности и овлашћења да се упушта у оцјену постојања интереса  Владе Републике Српске  за предложену замјену пословног простора од стране Општине Шипово, тако да постојање интереса у складу са својим изворним овлашћењима у односу на некретнине Републике Српске , може </w:t>
      </w:r>
      <w:r w:rsidRPr="002458C9">
        <w:rPr>
          <w:rFonts w:eastAsiaTheme="minorHAnsi"/>
          <w:lang w:val="sr-Cyrl-CS" w:eastAsia="en-US"/>
        </w:rPr>
        <w:lastRenderedPageBreak/>
        <w:t>истаћи  једино Влада РС, с обзиром на чињеницу  да иста користи имовину  Републике Српске, њоме управља и располаже.</w:t>
      </w:r>
    </w:p>
    <w:p w:rsidR="002B42DD" w:rsidRPr="002458C9" w:rsidRDefault="002B42DD" w:rsidP="002B42DD">
      <w:pPr>
        <w:spacing w:after="160" w:line="259" w:lineRule="auto"/>
        <w:rPr>
          <w:rFonts w:eastAsiaTheme="minorHAnsi"/>
          <w:lang w:val="sr-Cyrl-CS" w:eastAsia="en-US"/>
        </w:rPr>
      </w:pPr>
      <w:r w:rsidRPr="002458C9">
        <w:rPr>
          <w:rFonts w:eastAsiaTheme="minorHAnsi"/>
          <w:lang w:val="sr-Cyrl-CS" w:eastAsia="en-US"/>
        </w:rPr>
        <w:t>У погледу некретнина са којима располаже Општина Шипово, постајање интереса  замјене може исказати , у складу са својим изворним надлежностима, искључиво Скупштина општине Шипово.</w:t>
      </w:r>
    </w:p>
    <w:p w:rsidR="002B42DD" w:rsidRPr="002B42DD" w:rsidRDefault="002B42DD" w:rsidP="002B42DD">
      <w:pPr>
        <w:spacing w:after="160" w:line="259" w:lineRule="auto"/>
        <w:rPr>
          <w:rFonts w:eastAsiaTheme="minorHAnsi"/>
          <w:lang w:val="sr-Cyrl-CS" w:eastAsia="en-US"/>
        </w:rPr>
      </w:pPr>
    </w:p>
    <w:p w:rsidR="002B42DD" w:rsidRPr="002B42DD" w:rsidRDefault="002B42DD" w:rsidP="002B42DD">
      <w:pPr>
        <w:spacing w:after="160" w:line="259" w:lineRule="auto"/>
        <w:rPr>
          <w:rFonts w:eastAsiaTheme="minorHAnsi"/>
          <w:lang w:val="sr-Latn-RS" w:eastAsia="en-US"/>
        </w:rPr>
      </w:pPr>
      <w:r w:rsidRPr="002B42DD">
        <w:rPr>
          <w:rFonts w:eastAsiaTheme="minorHAnsi"/>
          <w:lang w:val="sr-Latn-RS" w:eastAsia="en-US"/>
        </w:rPr>
        <w:t xml:space="preserve">Слиједом изнијетог, ваљало је, </w:t>
      </w:r>
      <w:r w:rsidRPr="002B42DD">
        <w:rPr>
          <w:rFonts w:eastAsiaTheme="minorHAnsi"/>
          <w:lang w:val="bs-Cyrl-BA" w:eastAsia="en-US"/>
        </w:rPr>
        <w:t xml:space="preserve">на основу </w:t>
      </w:r>
      <w:r w:rsidRPr="002B42DD">
        <w:rPr>
          <w:rFonts w:eastAsiaTheme="minorHAnsi"/>
          <w:lang w:val="sr-Latn-RS" w:eastAsia="en-US"/>
        </w:rPr>
        <w:t>члана 39.Закона о локалној самоуправи (''Службени гласник Републике Српске'' број:97/16</w:t>
      </w:r>
      <w:r w:rsidRPr="002B42DD">
        <w:rPr>
          <w:rFonts w:eastAsiaTheme="minorHAnsi"/>
          <w:lang w:val="bs-Cyrl-BA" w:eastAsia="en-US"/>
        </w:rPr>
        <w:t xml:space="preserve"> и 36/19</w:t>
      </w:r>
      <w:r w:rsidRPr="002B42DD">
        <w:rPr>
          <w:rFonts w:eastAsiaTheme="minorHAnsi"/>
          <w:lang w:val="sr-Latn-RS" w:eastAsia="en-US"/>
        </w:rPr>
        <w:t>) и члана 36.Статута општине Шипово (''Службени гласник општине Шипово''</w:t>
      </w:r>
      <w:r w:rsidRPr="002B42DD">
        <w:rPr>
          <w:rFonts w:eastAsiaTheme="minorHAnsi"/>
          <w:lang w:val="bs-Cyrl-BA" w:eastAsia="en-US"/>
        </w:rPr>
        <w:t>,</w:t>
      </w:r>
      <w:r w:rsidRPr="002B42DD">
        <w:rPr>
          <w:rFonts w:eastAsiaTheme="minorHAnsi"/>
          <w:lang w:val="sr-Latn-RS" w:eastAsia="en-US"/>
        </w:rPr>
        <w:t xml:space="preserve"> број  12/17 и 7/19), одлучити као у диспозитиву.</w:t>
      </w:r>
    </w:p>
    <w:p w:rsidR="002B42DD" w:rsidRPr="002B42DD" w:rsidRDefault="002B42DD" w:rsidP="002B42DD">
      <w:pPr>
        <w:spacing w:after="160" w:line="259" w:lineRule="auto"/>
        <w:jc w:val="center"/>
        <w:rPr>
          <w:rFonts w:eastAsiaTheme="minorHAnsi"/>
          <w:lang w:val="sr-Cyrl-RS" w:eastAsia="en-US"/>
        </w:rPr>
      </w:pPr>
      <w:r w:rsidRPr="002B42DD">
        <w:rPr>
          <w:rFonts w:eastAsiaTheme="minorHAnsi"/>
          <w:lang w:val="sr-Cyrl-RS" w:eastAsia="en-US"/>
        </w:rPr>
        <w:t xml:space="preserve">СКУПШТИНА ОПШТИНЕ ШИПОВО </w:t>
      </w:r>
    </w:p>
    <w:p w:rsidR="002B42DD" w:rsidRPr="002B42DD" w:rsidRDefault="002B42DD" w:rsidP="002B42DD">
      <w:pPr>
        <w:spacing w:after="160" w:line="259" w:lineRule="auto"/>
        <w:rPr>
          <w:rFonts w:eastAsiaTheme="minorHAnsi"/>
          <w:lang w:val="sr-Cyrl-RS" w:eastAsia="en-US"/>
        </w:rPr>
      </w:pPr>
    </w:p>
    <w:p w:rsidR="002B42DD" w:rsidRPr="002B42DD" w:rsidRDefault="002B42DD" w:rsidP="002B42DD">
      <w:pPr>
        <w:spacing w:after="160" w:line="259" w:lineRule="auto"/>
        <w:rPr>
          <w:rFonts w:eastAsiaTheme="minorHAnsi"/>
          <w:lang w:val="sr-Cyrl-RS" w:eastAsia="en-US"/>
        </w:rPr>
      </w:pPr>
      <w:r w:rsidRPr="002B42DD">
        <w:rPr>
          <w:rFonts w:eastAsiaTheme="minorHAnsi"/>
          <w:lang w:val="sr-Cyrl-RS" w:eastAsia="en-US"/>
        </w:rPr>
        <w:t>Број: 02-021-50/2019                                                                ПРЕДСЈЕДНИК,</w:t>
      </w:r>
    </w:p>
    <w:p w:rsidR="002B42DD" w:rsidRPr="002B42DD" w:rsidRDefault="002B42DD" w:rsidP="002B42DD">
      <w:pPr>
        <w:spacing w:after="160" w:line="259" w:lineRule="auto"/>
        <w:rPr>
          <w:rFonts w:eastAsiaTheme="minorHAnsi"/>
          <w:lang w:val="sr-Cyrl-RS" w:eastAsia="en-US"/>
        </w:rPr>
      </w:pPr>
      <w:r w:rsidRPr="002B42DD">
        <w:rPr>
          <w:rFonts w:eastAsiaTheme="minorHAnsi"/>
          <w:lang w:val="sr-Cyrl-RS" w:eastAsia="en-US"/>
        </w:rPr>
        <w:t>Датум, 16.10.2019. године                                                        Милан Плавшић</w:t>
      </w:r>
      <w:r w:rsidR="00DD6DAE">
        <w:rPr>
          <w:rFonts w:eastAsiaTheme="minorHAnsi"/>
          <w:lang w:val="sr-Cyrl-RS" w:eastAsia="en-US"/>
        </w:rPr>
        <w:t>,с.р.</w:t>
      </w:r>
    </w:p>
    <w:p w:rsidR="002B42DD" w:rsidRPr="002B42DD" w:rsidRDefault="00DD6DAE" w:rsidP="002B42DD">
      <w:pPr>
        <w:spacing w:after="160" w:line="259" w:lineRule="auto"/>
        <w:rPr>
          <w:rFonts w:eastAsiaTheme="minorHAnsi"/>
          <w:lang w:val="sr-Cyrl-RS" w:eastAsia="en-US"/>
        </w:rPr>
      </w:pPr>
      <w:r>
        <w:rPr>
          <w:rFonts w:eastAsiaTheme="minorHAnsi"/>
          <w:lang w:val="sr-Cyrl-RS" w:eastAsia="en-US"/>
        </w:rPr>
        <w:t>___________________________________________________________________________</w:t>
      </w:r>
    </w:p>
    <w:p w:rsidR="002B42DD" w:rsidRPr="002B42DD" w:rsidRDefault="002B42DD" w:rsidP="002B42DD">
      <w:pPr>
        <w:tabs>
          <w:tab w:val="left" w:pos="1309"/>
        </w:tabs>
        <w:jc w:val="both"/>
        <w:rPr>
          <w:rFonts w:eastAsia="Calibri"/>
          <w:lang w:val="bs-Cyrl-BA" w:eastAsia="en-US"/>
        </w:rPr>
      </w:pPr>
    </w:p>
    <w:p w:rsidR="002B42DD" w:rsidRPr="002B42DD" w:rsidRDefault="002B42DD" w:rsidP="002B42DD">
      <w:pPr>
        <w:tabs>
          <w:tab w:val="left" w:pos="1309"/>
        </w:tabs>
        <w:jc w:val="both"/>
        <w:rPr>
          <w:rFonts w:eastAsia="Calibri"/>
          <w:lang w:val="bs-Cyrl-BA" w:eastAsia="en-US"/>
        </w:rPr>
      </w:pPr>
      <w:r w:rsidRPr="002B42DD">
        <w:rPr>
          <w:rFonts w:eastAsia="Calibri"/>
          <w:lang w:val="bs-Cyrl-BA" w:eastAsia="en-US"/>
        </w:rPr>
        <w:t>На основу члана 39. став 2. тачка 26. а у вези са чланом 52.  Став 1. Закона о локалној самоуправи („Службени гласник Републике Српске“, бр. 97/16 и 36/19) и члана 36.Статута Општине Шипово („Службени гласник Општине Шипово ”, број 12/17</w:t>
      </w:r>
      <w:r w:rsidRPr="002B42DD">
        <w:rPr>
          <w:rFonts w:eastAsia="Calibri"/>
          <w:lang w:val="bs-Latn-BA" w:eastAsia="en-US"/>
        </w:rPr>
        <w:t xml:space="preserve"> и 7/19</w:t>
      </w:r>
      <w:r w:rsidRPr="002B42DD">
        <w:rPr>
          <w:rFonts w:eastAsia="Calibri"/>
          <w:lang w:val="bs-Cyrl-BA" w:eastAsia="en-US"/>
        </w:rPr>
        <w:t>), Скупштина Општине Шипово на сједници одржаној 16.102019. године донијела је</w:t>
      </w:r>
    </w:p>
    <w:p w:rsidR="002B42DD" w:rsidRPr="002458C9" w:rsidRDefault="002B42DD" w:rsidP="002B42DD">
      <w:pPr>
        <w:tabs>
          <w:tab w:val="left" w:pos="1309"/>
        </w:tabs>
        <w:jc w:val="both"/>
        <w:rPr>
          <w:rFonts w:eastAsia="Calibri"/>
          <w:sz w:val="20"/>
          <w:szCs w:val="20"/>
          <w:lang w:val="bs-Cyrl-BA" w:eastAsia="en-US"/>
        </w:rPr>
      </w:pPr>
    </w:p>
    <w:p w:rsidR="002B42DD" w:rsidRPr="002458C9" w:rsidRDefault="002B42DD" w:rsidP="002B42DD">
      <w:pPr>
        <w:tabs>
          <w:tab w:val="left" w:pos="1309"/>
        </w:tabs>
        <w:rPr>
          <w:rFonts w:eastAsia="Calibri"/>
          <w:bCs/>
          <w:sz w:val="20"/>
          <w:szCs w:val="20"/>
          <w:lang w:val="sr-Latn-BA" w:eastAsia="en-US"/>
        </w:rPr>
      </w:pPr>
      <w:r w:rsidRPr="002458C9">
        <w:rPr>
          <w:rFonts w:eastAsia="Calibri"/>
          <w:bCs/>
          <w:sz w:val="20"/>
          <w:szCs w:val="20"/>
          <w:lang w:val="bs-Cyrl-BA" w:eastAsia="en-US"/>
        </w:rPr>
        <w:t xml:space="preserve">                                                        </w:t>
      </w:r>
      <w:r w:rsidRPr="002458C9">
        <w:rPr>
          <w:rFonts w:eastAsia="Calibri"/>
          <w:bCs/>
          <w:sz w:val="20"/>
          <w:szCs w:val="20"/>
          <w:lang w:val="bs-Latn-BA" w:eastAsia="en-US"/>
        </w:rPr>
        <w:t xml:space="preserve">   </w:t>
      </w:r>
      <w:r w:rsidRPr="002458C9">
        <w:rPr>
          <w:rFonts w:eastAsia="Calibri"/>
          <w:bCs/>
          <w:sz w:val="20"/>
          <w:szCs w:val="20"/>
          <w:lang w:val="bs-Cyrl-BA" w:eastAsia="en-US"/>
        </w:rPr>
        <w:t xml:space="preserve"> </w:t>
      </w:r>
      <w:r w:rsidR="002458C9">
        <w:rPr>
          <w:rFonts w:eastAsia="Calibri"/>
          <w:bCs/>
          <w:sz w:val="20"/>
          <w:szCs w:val="20"/>
          <w:lang w:val="bs-Cyrl-BA" w:eastAsia="en-US"/>
        </w:rPr>
        <w:t xml:space="preserve">         </w:t>
      </w:r>
      <w:r w:rsidRPr="002458C9">
        <w:rPr>
          <w:rFonts w:eastAsia="Calibri"/>
          <w:bCs/>
          <w:sz w:val="20"/>
          <w:szCs w:val="20"/>
          <w:lang w:val="bs-Cyrl-BA" w:eastAsia="en-US"/>
        </w:rPr>
        <w:t xml:space="preserve"> О Д Л У К У</w:t>
      </w:r>
    </w:p>
    <w:p w:rsidR="002B42DD" w:rsidRPr="002458C9" w:rsidRDefault="002B42DD" w:rsidP="002458C9">
      <w:pPr>
        <w:tabs>
          <w:tab w:val="left" w:pos="1309"/>
        </w:tabs>
        <w:jc w:val="center"/>
        <w:rPr>
          <w:rFonts w:eastAsia="Calibri"/>
          <w:bCs/>
          <w:sz w:val="20"/>
          <w:szCs w:val="20"/>
          <w:lang w:val="bs-Cyrl-BA" w:eastAsia="en-US"/>
        </w:rPr>
      </w:pPr>
      <w:r w:rsidRPr="002458C9">
        <w:rPr>
          <w:rFonts w:eastAsia="Calibri"/>
          <w:bCs/>
          <w:sz w:val="20"/>
          <w:szCs w:val="20"/>
          <w:lang w:val="bs-Cyrl-BA" w:eastAsia="en-US"/>
        </w:rPr>
        <w:t>О ИЗМЈЕНАМА   ПОСЛОВНИКА О РАДУ СКУПШТИНЕ ОПШТИНЕ ШИПОВО</w:t>
      </w:r>
    </w:p>
    <w:p w:rsidR="002458C9" w:rsidRPr="002B42DD" w:rsidRDefault="002458C9" w:rsidP="002B42DD">
      <w:pPr>
        <w:spacing w:after="160" w:line="259" w:lineRule="auto"/>
        <w:jc w:val="both"/>
        <w:rPr>
          <w:rFonts w:ascii="Calibri" w:eastAsia="Calibri" w:hAnsi="Calibri"/>
          <w:sz w:val="22"/>
          <w:szCs w:val="22"/>
          <w:lang w:val="sr-Latn-BA" w:eastAsia="en-US"/>
        </w:rPr>
      </w:pPr>
    </w:p>
    <w:p w:rsidR="002B42DD" w:rsidRPr="002B42DD" w:rsidRDefault="002B42DD" w:rsidP="002B42DD">
      <w:pPr>
        <w:spacing w:after="160" w:line="259" w:lineRule="auto"/>
        <w:jc w:val="both"/>
        <w:rPr>
          <w:rFonts w:eastAsia="Calibri"/>
          <w:lang w:val="bs-Cyrl-BA" w:eastAsia="en-US"/>
        </w:rPr>
      </w:pPr>
      <w:r w:rsidRPr="002B42DD">
        <w:rPr>
          <w:rFonts w:ascii="Calibri" w:eastAsia="Calibri" w:hAnsi="Calibri"/>
          <w:sz w:val="22"/>
          <w:szCs w:val="22"/>
          <w:lang w:val="bs-Cyrl-BA" w:eastAsia="en-US"/>
        </w:rPr>
        <w:t xml:space="preserve">                                                                                </w:t>
      </w:r>
      <w:r w:rsidRPr="002B42DD">
        <w:rPr>
          <w:rFonts w:eastAsia="Calibri"/>
          <w:lang w:val="bs-Cyrl-BA" w:eastAsia="en-US"/>
        </w:rPr>
        <w:t>Члан 1.</w:t>
      </w:r>
    </w:p>
    <w:p w:rsidR="002B42DD" w:rsidRPr="002B42DD" w:rsidRDefault="002B42DD" w:rsidP="002B42DD">
      <w:pPr>
        <w:spacing w:after="160" w:line="259" w:lineRule="auto"/>
        <w:jc w:val="both"/>
        <w:rPr>
          <w:rFonts w:eastAsia="Calibri"/>
          <w:lang w:val="bs-Cyrl-BA" w:eastAsia="en-US"/>
        </w:rPr>
      </w:pPr>
      <w:r w:rsidRPr="002B42DD">
        <w:rPr>
          <w:rFonts w:eastAsia="Calibri"/>
          <w:lang w:val="bs-Cyrl-BA" w:eastAsia="en-US"/>
        </w:rPr>
        <w:t>У Пословнику о раду Скупштине општине Шипово („Сл. гласник општине Шипово“, број 12/17) члан 73. мијења се и гласи:</w:t>
      </w:r>
    </w:p>
    <w:p w:rsidR="002B42DD" w:rsidRPr="002B42DD" w:rsidRDefault="002B42DD" w:rsidP="002B42DD">
      <w:pPr>
        <w:rPr>
          <w:szCs w:val="32"/>
        </w:rPr>
      </w:pPr>
    </w:p>
    <w:p w:rsidR="002B42DD" w:rsidRPr="002B42DD" w:rsidRDefault="002B42DD" w:rsidP="002B42DD">
      <w:pPr>
        <w:rPr>
          <w:szCs w:val="32"/>
        </w:rPr>
      </w:pPr>
    </w:p>
    <w:p w:rsidR="002B42DD" w:rsidRPr="002B42DD" w:rsidRDefault="002B42DD" w:rsidP="002B42DD">
      <w:r w:rsidRPr="002B42DD">
        <w:rPr>
          <w:szCs w:val="32"/>
          <w:lang w:val="bs-Cyrl-BA"/>
        </w:rPr>
        <w:t>„</w:t>
      </w:r>
      <w:r w:rsidRPr="002B42DD">
        <w:t>Комисија за планирање општинског</w:t>
      </w:r>
      <w:r w:rsidRPr="002B42DD">
        <w:rPr>
          <w:lang w:val="sr-Cyrl-CS"/>
        </w:rPr>
        <w:t xml:space="preserve"> </w:t>
      </w:r>
      <w:r w:rsidRPr="002B42DD">
        <w:t>развоја</w:t>
      </w:r>
      <w:r w:rsidRPr="002B42DD">
        <w:rPr>
          <w:lang w:val="sr-Cyrl-CS"/>
        </w:rPr>
        <w:t xml:space="preserve"> и просторно уређење </w:t>
      </w:r>
      <w:r w:rsidRPr="002B42DD">
        <w:t>:</w:t>
      </w:r>
    </w:p>
    <w:p w:rsidR="002B42DD" w:rsidRPr="002B42DD" w:rsidRDefault="002B42DD" w:rsidP="002B42DD"/>
    <w:p w:rsidR="002B42DD" w:rsidRPr="002B42DD" w:rsidRDefault="002B42DD" w:rsidP="002B42DD">
      <w:pPr>
        <w:spacing w:after="160" w:line="259" w:lineRule="auto"/>
        <w:contextualSpacing/>
        <w:jc w:val="both"/>
        <w:rPr>
          <w:rFonts w:eastAsia="Calibri"/>
          <w:lang w:val="sr-Latn-BA" w:eastAsia="en-US"/>
        </w:rPr>
      </w:pPr>
      <w:r w:rsidRPr="002B42DD">
        <w:rPr>
          <w:rFonts w:eastAsia="Calibri"/>
          <w:lang w:val="bs-Cyrl-BA" w:eastAsia="en-US"/>
        </w:rPr>
        <w:t>а)</w:t>
      </w:r>
      <w:r w:rsidRPr="002B42DD">
        <w:rPr>
          <w:rFonts w:eastAsia="Calibri"/>
          <w:lang w:val="sr-Latn-BA" w:eastAsia="en-US"/>
        </w:rPr>
        <w:t>разматра нацрт и приједлог стратегије развоја Општине Шипово и доставља Скупштини  мишљење о документу стратегије;</w:t>
      </w:r>
    </w:p>
    <w:p w:rsidR="002B42DD" w:rsidRPr="002B42DD" w:rsidRDefault="002B42DD" w:rsidP="002B42DD">
      <w:pPr>
        <w:spacing w:after="160" w:line="259" w:lineRule="auto"/>
        <w:contextualSpacing/>
        <w:jc w:val="both"/>
        <w:rPr>
          <w:rFonts w:eastAsia="Calibri"/>
          <w:lang w:val="sr-Latn-BA" w:eastAsia="en-US"/>
        </w:rPr>
      </w:pPr>
      <w:r w:rsidRPr="002B42DD">
        <w:rPr>
          <w:rFonts w:eastAsia="Calibri"/>
          <w:lang w:val="bs-Cyrl-BA" w:eastAsia="en-US"/>
        </w:rPr>
        <w:t>б)</w:t>
      </w:r>
      <w:r w:rsidRPr="002B42DD">
        <w:rPr>
          <w:rFonts w:eastAsia="Calibri"/>
          <w:lang w:val="sr-Latn-BA" w:eastAsia="en-US"/>
        </w:rPr>
        <w:t>разматра нацрт/приједлог плана имплементације стратегије  и доставља Скупштини мишљење о плану;</w:t>
      </w:r>
    </w:p>
    <w:p w:rsidR="002B42DD" w:rsidRPr="002B42DD" w:rsidRDefault="002B42DD" w:rsidP="002B42DD">
      <w:pPr>
        <w:spacing w:after="160" w:line="259" w:lineRule="auto"/>
        <w:contextualSpacing/>
        <w:jc w:val="both"/>
        <w:rPr>
          <w:rFonts w:eastAsia="Calibri"/>
          <w:lang w:val="sr-Latn-BA" w:eastAsia="en-US"/>
        </w:rPr>
      </w:pPr>
      <w:r w:rsidRPr="002B42DD">
        <w:rPr>
          <w:rFonts w:eastAsia="Calibri"/>
          <w:lang w:val="bs-Cyrl-BA" w:eastAsia="en-US"/>
        </w:rPr>
        <w:t>в)</w:t>
      </w:r>
      <w:r w:rsidRPr="002B42DD">
        <w:rPr>
          <w:rFonts w:eastAsia="Calibri"/>
          <w:lang w:val="sr-Latn-BA" w:eastAsia="en-US"/>
        </w:rPr>
        <w:t>разматра нацрт/приједлог других развојних докумената (стратегија, планова, политика од значаја за развој Општине Шипово и доставља Скупштини мишљење о њиховој усклађености са стратегијом развоја;</w:t>
      </w:r>
    </w:p>
    <w:p w:rsidR="002B42DD" w:rsidRPr="002B42DD" w:rsidRDefault="002B42DD" w:rsidP="002B42DD">
      <w:pPr>
        <w:spacing w:after="160" w:line="259" w:lineRule="auto"/>
        <w:contextualSpacing/>
        <w:jc w:val="both"/>
        <w:rPr>
          <w:rFonts w:eastAsia="Calibri"/>
          <w:lang w:val="sr-Latn-BA" w:eastAsia="en-US"/>
        </w:rPr>
      </w:pPr>
      <w:r w:rsidRPr="002B42DD">
        <w:rPr>
          <w:rFonts w:eastAsia="Calibri"/>
          <w:lang w:val="bs-Cyrl-BA" w:eastAsia="en-US"/>
        </w:rPr>
        <w:t>г)</w:t>
      </w:r>
      <w:r w:rsidRPr="002B42DD">
        <w:rPr>
          <w:rFonts w:eastAsia="Calibri"/>
          <w:lang w:val="sr-Latn-BA" w:eastAsia="en-US"/>
        </w:rPr>
        <w:t>разматра извјештаје о реализацији стратегије развоја и других развојних докумената и доставља Скупштини мишљење о извјештајима;</w:t>
      </w:r>
    </w:p>
    <w:p w:rsidR="002B42DD" w:rsidRPr="002B42DD" w:rsidRDefault="002B42DD" w:rsidP="002B42DD">
      <w:pPr>
        <w:spacing w:after="160" w:line="259" w:lineRule="auto"/>
        <w:contextualSpacing/>
        <w:jc w:val="both"/>
        <w:rPr>
          <w:rFonts w:eastAsia="Calibri"/>
          <w:lang w:val="sr-Latn-BA" w:eastAsia="en-US"/>
        </w:rPr>
      </w:pPr>
      <w:r w:rsidRPr="002B42DD">
        <w:rPr>
          <w:rFonts w:eastAsia="Calibri"/>
          <w:lang w:val="bs-Cyrl-BA" w:eastAsia="en-US"/>
        </w:rPr>
        <w:lastRenderedPageBreak/>
        <w:t>д)</w:t>
      </w:r>
      <w:r w:rsidRPr="002B42DD">
        <w:rPr>
          <w:rFonts w:eastAsia="Calibri"/>
          <w:lang w:val="sr-Latn-BA" w:eastAsia="en-US"/>
        </w:rPr>
        <w:t>може да покрене иницијативу за израду и ревидирање стратегије развоја и других развојних докумената са одговарајућим планом имплементације;</w:t>
      </w:r>
    </w:p>
    <w:p w:rsidR="002B42DD" w:rsidRPr="002B42DD" w:rsidRDefault="002B42DD" w:rsidP="002B42DD">
      <w:pPr>
        <w:spacing w:after="160" w:line="259" w:lineRule="auto"/>
        <w:contextualSpacing/>
        <w:jc w:val="both"/>
        <w:rPr>
          <w:rFonts w:eastAsia="Calibri"/>
          <w:lang w:val="sr-Latn-BA" w:eastAsia="en-US"/>
        </w:rPr>
      </w:pPr>
      <w:r w:rsidRPr="002B42DD">
        <w:rPr>
          <w:rFonts w:eastAsia="Calibri"/>
          <w:lang w:val="bs-Cyrl-BA" w:eastAsia="en-US"/>
        </w:rPr>
        <w:t>ђ)</w:t>
      </w:r>
      <w:r w:rsidRPr="002B42DD">
        <w:rPr>
          <w:rFonts w:eastAsia="Calibri"/>
          <w:lang w:val="sr-Latn-BA" w:eastAsia="en-US"/>
        </w:rPr>
        <w:t>може да покрене иницијативу за израду и разматрање извјештаја о реализацији стратегије развоја и других развојних докумената;</w:t>
      </w:r>
    </w:p>
    <w:p w:rsidR="002B42DD" w:rsidRPr="002B42DD" w:rsidRDefault="002B42DD" w:rsidP="002B42DD">
      <w:pPr>
        <w:spacing w:after="160" w:line="259" w:lineRule="auto"/>
        <w:contextualSpacing/>
        <w:jc w:val="both"/>
        <w:rPr>
          <w:rFonts w:eastAsia="Calibri"/>
          <w:lang w:val="sr-Latn-BA" w:eastAsia="en-US"/>
        </w:rPr>
      </w:pPr>
      <w:r w:rsidRPr="002B42DD">
        <w:rPr>
          <w:rFonts w:eastAsia="Calibri"/>
          <w:lang w:val="bs-Cyrl-BA" w:eastAsia="en-US"/>
        </w:rPr>
        <w:t>е)</w:t>
      </w:r>
      <w:r w:rsidRPr="002B42DD">
        <w:rPr>
          <w:rFonts w:eastAsia="Calibri"/>
          <w:lang w:val="sr-Latn-BA" w:eastAsia="en-US"/>
        </w:rPr>
        <w:t>може да покрене иницијативу за заказивање тематске сједнице Скупштине посвећене развоју Општине Шипово;</w:t>
      </w:r>
    </w:p>
    <w:p w:rsidR="002B42DD" w:rsidRPr="002B42DD" w:rsidRDefault="002B42DD" w:rsidP="002B42DD">
      <w:r w:rsidRPr="002B42DD">
        <w:t>ж) промовише партнерство јавног, приватног и невладиног сектора у развоју локалне заједнице;</w:t>
      </w:r>
    </w:p>
    <w:p w:rsidR="002B42DD" w:rsidRPr="002B42DD" w:rsidRDefault="002B42DD" w:rsidP="002B42DD">
      <w:r w:rsidRPr="002B42DD">
        <w:t>и) учествује у активностима за обезбјеђење извора финансирањa у циљу доприноса реализацији стратешких циљева развоја;</w:t>
      </w:r>
    </w:p>
    <w:p w:rsidR="002B42DD" w:rsidRPr="002B42DD" w:rsidRDefault="002B42DD" w:rsidP="002B42DD">
      <w:r w:rsidRPr="002B42DD">
        <w:t>ј) прати и усмјерава кориштење намјенских средстава и приједлога приоритетних пројеката који ће добити донаторску подршку или бити финансирани из општинског буџета;</w:t>
      </w:r>
    </w:p>
    <w:p w:rsidR="002B42DD" w:rsidRPr="002B42DD" w:rsidRDefault="002B42DD" w:rsidP="002B42DD">
      <w:r w:rsidRPr="002B42DD">
        <w:t>к) успоставља сарадњу и размјењује информације са другим нивоима власти;</w:t>
      </w:r>
    </w:p>
    <w:p w:rsidR="002B42DD" w:rsidRPr="002B42DD" w:rsidRDefault="002B42DD" w:rsidP="002B42DD">
      <w:r w:rsidRPr="002B42DD">
        <w:t xml:space="preserve">л) </w:t>
      </w:r>
      <w:r w:rsidRPr="002B42DD">
        <w:rPr>
          <w:lang w:val="sr-Cyrl-CS"/>
        </w:rPr>
        <w:t>м)</w:t>
      </w:r>
      <w:r w:rsidRPr="002B42DD">
        <w:t xml:space="preserve">разматра приједлог програма уређења грађевинског земљишта и доставља Скупштини мишљење о том приједлогу; </w:t>
      </w:r>
    </w:p>
    <w:p w:rsidR="002B42DD" w:rsidRPr="002B42DD" w:rsidRDefault="002B42DD" w:rsidP="002B42DD">
      <w:r w:rsidRPr="002B42DD">
        <w:rPr>
          <w:lang w:val="sr-Cyrl-CS"/>
        </w:rPr>
        <w:t>љ</w:t>
      </w:r>
      <w:r w:rsidRPr="002B42DD">
        <w:t xml:space="preserve">) разматра приједлог просторног плана </w:t>
      </w:r>
      <w:r w:rsidRPr="002B42DD">
        <w:rPr>
          <w:lang w:val="sr-Cyrl-CS"/>
        </w:rPr>
        <w:t>општине</w:t>
      </w:r>
      <w:r w:rsidRPr="002B42DD">
        <w:t xml:space="preserve">, урбанистичког плана, регулационих планова и осталих планских докумената из области просторног планирања и уређења простора и доставља своје мишљење Скупштини; </w:t>
      </w:r>
    </w:p>
    <w:p w:rsidR="002B42DD" w:rsidRPr="002B42DD" w:rsidRDefault="002B42DD" w:rsidP="002B42DD">
      <w:pPr>
        <w:rPr>
          <w:lang w:val="bs-Cyrl-BA"/>
        </w:rPr>
      </w:pPr>
      <w:r w:rsidRPr="002B42DD">
        <w:rPr>
          <w:lang w:val="sr-Cyrl-CS"/>
        </w:rPr>
        <w:t>м</w:t>
      </w:r>
      <w:r w:rsidRPr="002B42DD">
        <w:t>) може покренути иницијативу за израду планских аката, предвиђених законом и одлукама</w:t>
      </w:r>
      <w:r w:rsidRPr="002B42DD">
        <w:rPr>
          <w:lang w:val="bs-Cyrl-BA"/>
        </w:rPr>
        <w:t xml:space="preserve"> и</w:t>
      </w:r>
    </w:p>
    <w:p w:rsidR="002B42DD" w:rsidRDefault="002B42DD" w:rsidP="002B42DD">
      <w:pPr>
        <w:rPr>
          <w:lang w:val="bs-Cyrl-BA" w:eastAsia="en-US" w:bidi="en-US"/>
        </w:rPr>
      </w:pPr>
      <w:r w:rsidRPr="002B42DD">
        <w:rPr>
          <w:lang w:val="bs-Cyrl-BA" w:eastAsia="en-US" w:bidi="en-US"/>
        </w:rPr>
        <w:t>њ)</w:t>
      </w:r>
      <w:r w:rsidRPr="002B42DD">
        <w:rPr>
          <w:lang w:val="sr-Latn-BA" w:eastAsia="en-US" w:bidi="en-US"/>
        </w:rPr>
        <w:t>врши и друге послове из области планирања и управљања развојем Општине Шипово по одлукама и закључцима Скупштине</w:t>
      </w:r>
      <w:r w:rsidRPr="002B42DD">
        <w:rPr>
          <w:lang w:val="bs-Cyrl-BA" w:eastAsia="en-US" w:bidi="en-US"/>
        </w:rPr>
        <w:t>.“</w:t>
      </w:r>
    </w:p>
    <w:p w:rsidR="00D60DA8" w:rsidRPr="002B42DD" w:rsidRDefault="00D60DA8" w:rsidP="002B42DD">
      <w:pPr>
        <w:rPr>
          <w:lang w:val="bs-Cyrl-BA"/>
        </w:rPr>
      </w:pPr>
    </w:p>
    <w:p w:rsidR="002B42DD" w:rsidRPr="002B42DD" w:rsidRDefault="002B42DD" w:rsidP="002B42DD">
      <w:pPr>
        <w:rPr>
          <w:lang w:val="bs-Cyrl-BA"/>
        </w:rPr>
      </w:pPr>
    </w:p>
    <w:p w:rsidR="002B42DD" w:rsidRPr="002B42DD" w:rsidRDefault="002B42DD" w:rsidP="002B42DD">
      <w:pPr>
        <w:rPr>
          <w:lang w:val="bs-Cyrl-BA"/>
        </w:rPr>
      </w:pPr>
      <w:r w:rsidRPr="002B42DD">
        <w:rPr>
          <w:lang w:val="bs-Cyrl-BA"/>
        </w:rPr>
        <w:t xml:space="preserve">                                                         Члан 2.</w:t>
      </w:r>
    </w:p>
    <w:p w:rsidR="002B42DD" w:rsidRPr="002B42DD" w:rsidRDefault="002B42DD" w:rsidP="002B42DD">
      <w:pPr>
        <w:rPr>
          <w:lang w:val="bs-Cyrl-BA"/>
        </w:rPr>
      </w:pPr>
      <w:r w:rsidRPr="002B42DD">
        <w:rPr>
          <w:lang w:val="bs-Cyrl-BA"/>
        </w:rPr>
        <w:t>Члан 74. мијења се и гласи:</w:t>
      </w:r>
    </w:p>
    <w:p w:rsidR="002B42DD" w:rsidRPr="002B42DD" w:rsidRDefault="002B42DD" w:rsidP="002B42DD">
      <w:pPr>
        <w:rPr>
          <w:lang w:val="bs-Cyrl-BA"/>
        </w:rPr>
      </w:pPr>
    </w:p>
    <w:p w:rsidR="002B42DD" w:rsidRPr="002B42DD" w:rsidRDefault="002B42DD" w:rsidP="002B42DD">
      <w:pPr>
        <w:spacing w:after="160" w:line="259" w:lineRule="auto"/>
        <w:contextualSpacing/>
        <w:jc w:val="both"/>
        <w:rPr>
          <w:rFonts w:eastAsia="Calibri"/>
          <w:lang w:val="sr-Latn-BA" w:eastAsia="en-US"/>
        </w:rPr>
      </w:pPr>
    </w:p>
    <w:p w:rsidR="002B42DD" w:rsidRPr="002B42DD" w:rsidRDefault="002B42DD" w:rsidP="002B42DD">
      <w:pPr>
        <w:spacing w:after="160" w:line="259" w:lineRule="auto"/>
        <w:contextualSpacing/>
        <w:jc w:val="both"/>
        <w:rPr>
          <w:rFonts w:eastAsia="Calibri"/>
          <w:lang w:val="bs-Cyrl-BA" w:eastAsia="en-US"/>
        </w:rPr>
      </w:pPr>
      <w:r w:rsidRPr="002B42DD">
        <w:rPr>
          <w:rFonts w:eastAsia="Calibri"/>
          <w:lang w:val="bs-Cyrl-BA" w:eastAsia="en-US"/>
        </w:rPr>
        <w:t>„</w:t>
      </w:r>
      <w:r w:rsidRPr="002B42DD">
        <w:rPr>
          <w:rFonts w:eastAsia="Calibri"/>
        </w:rPr>
        <w:t>Комисија за планирање општинског</w:t>
      </w:r>
      <w:r w:rsidRPr="002B42DD">
        <w:rPr>
          <w:rFonts w:eastAsia="Calibri"/>
          <w:lang w:val="sr-Cyrl-CS"/>
        </w:rPr>
        <w:t xml:space="preserve"> </w:t>
      </w:r>
      <w:r w:rsidRPr="002B42DD">
        <w:rPr>
          <w:rFonts w:eastAsia="Calibri"/>
        </w:rPr>
        <w:t>развоја</w:t>
      </w:r>
      <w:r w:rsidRPr="002B42DD">
        <w:rPr>
          <w:rFonts w:eastAsia="Calibri"/>
          <w:lang w:val="sr-Cyrl-CS"/>
        </w:rPr>
        <w:t xml:space="preserve"> и просторно уређење </w:t>
      </w:r>
      <w:r w:rsidRPr="002B42DD">
        <w:rPr>
          <w:rFonts w:eastAsia="Calibri"/>
          <w:lang w:val="sr-Latn-BA" w:eastAsia="en-US"/>
        </w:rPr>
        <w:t xml:space="preserve"> има предсједника, замјеника предсједника и пет чланова који се бирају из реда одборника, као и четири члана из пословног и невладиног сектора и академске заједнице.</w:t>
      </w:r>
      <w:r w:rsidRPr="002B42DD">
        <w:rPr>
          <w:rFonts w:eastAsia="Calibri"/>
          <w:lang w:val="bs-Cyrl-BA" w:eastAsia="en-US"/>
        </w:rPr>
        <w:t>“</w:t>
      </w:r>
    </w:p>
    <w:p w:rsidR="002B42DD" w:rsidRPr="002B42DD" w:rsidRDefault="002B42DD" w:rsidP="002B42DD">
      <w:pPr>
        <w:spacing w:after="160" w:line="259" w:lineRule="auto"/>
        <w:contextualSpacing/>
        <w:jc w:val="both"/>
        <w:rPr>
          <w:rFonts w:eastAsia="Calibri"/>
          <w:lang w:val="sr-Latn-BA" w:eastAsia="en-US"/>
        </w:rPr>
      </w:pPr>
    </w:p>
    <w:p w:rsidR="002B42DD" w:rsidRPr="002B42DD" w:rsidRDefault="002B42DD" w:rsidP="002B42DD">
      <w:pPr>
        <w:spacing w:after="160" w:line="259" w:lineRule="auto"/>
        <w:contextualSpacing/>
        <w:jc w:val="both"/>
        <w:rPr>
          <w:rFonts w:eastAsia="Calibri"/>
          <w:lang w:val="bs-Cyrl-BA" w:eastAsia="en-US"/>
        </w:rPr>
      </w:pPr>
      <w:r w:rsidRPr="002B42DD">
        <w:rPr>
          <w:rFonts w:eastAsia="Calibri"/>
          <w:lang w:val="bs-Cyrl-BA" w:eastAsia="en-US"/>
        </w:rPr>
        <w:t xml:space="preserve">                                                        Члан 3.</w:t>
      </w:r>
    </w:p>
    <w:p w:rsidR="002B42DD" w:rsidRPr="002B42DD" w:rsidRDefault="002B42DD" w:rsidP="002B42DD">
      <w:pPr>
        <w:rPr>
          <w:lang w:val="bs-Cyrl-BA"/>
        </w:rPr>
      </w:pPr>
    </w:p>
    <w:p w:rsidR="002B42DD" w:rsidRPr="002B42DD" w:rsidRDefault="002B42DD" w:rsidP="002B42DD">
      <w:pPr>
        <w:tabs>
          <w:tab w:val="left" w:pos="1309"/>
        </w:tabs>
        <w:jc w:val="both"/>
        <w:rPr>
          <w:rFonts w:eastAsia="Calibri"/>
          <w:lang w:val="bs-Cyrl-BA" w:eastAsia="en-US"/>
        </w:rPr>
      </w:pPr>
      <w:r w:rsidRPr="002B42DD">
        <w:rPr>
          <w:rFonts w:eastAsia="Calibri"/>
          <w:lang w:val="bs-Cyrl-BA" w:eastAsia="en-US"/>
        </w:rPr>
        <w:t>Овај  измјена  Пословник ступа на снагу осмог дана од дана објављивања у „Службеном гласнику Општине Шипово“.</w:t>
      </w:r>
    </w:p>
    <w:p w:rsidR="002B42DD" w:rsidRPr="002B42DD" w:rsidRDefault="002B42DD" w:rsidP="002B42DD">
      <w:pPr>
        <w:tabs>
          <w:tab w:val="left" w:pos="1309"/>
        </w:tabs>
        <w:jc w:val="both"/>
        <w:rPr>
          <w:rFonts w:eastAsia="Calibri"/>
          <w:lang w:val="bs-Cyrl-BA" w:eastAsia="en-US"/>
        </w:rPr>
      </w:pPr>
    </w:p>
    <w:p w:rsidR="002B42DD" w:rsidRPr="002B42DD" w:rsidRDefault="002B42DD" w:rsidP="002B42DD">
      <w:pPr>
        <w:tabs>
          <w:tab w:val="left" w:pos="1309"/>
        </w:tabs>
        <w:jc w:val="both"/>
        <w:rPr>
          <w:rFonts w:eastAsia="Calibri"/>
          <w:lang w:val="bs-Cyrl-BA" w:eastAsia="en-US"/>
        </w:rPr>
      </w:pPr>
    </w:p>
    <w:p w:rsidR="002B42DD" w:rsidRPr="002B42DD" w:rsidRDefault="002B42DD" w:rsidP="002B42DD">
      <w:pPr>
        <w:tabs>
          <w:tab w:val="left" w:pos="1309"/>
        </w:tabs>
        <w:jc w:val="center"/>
        <w:rPr>
          <w:rFonts w:eastAsia="Calibri"/>
          <w:lang w:val="bs-Cyrl-BA" w:eastAsia="en-US"/>
        </w:rPr>
      </w:pPr>
      <w:r w:rsidRPr="002B42DD">
        <w:rPr>
          <w:rFonts w:eastAsia="Calibri"/>
          <w:lang w:val="bs-Cyrl-BA" w:eastAsia="en-US"/>
        </w:rPr>
        <w:t>СКУПШТИНА ОПШТИНЕ  ШИПОВО</w:t>
      </w:r>
    </w:p>
    <w:p w:rsidR="002B42DD" w:rsidRPr="002B42DD" w:rsidRDefault="002B42DD" w:rsidP="002B42DD">
      <w:pPr>
        <w:tabs>
          <w:tab w:val="left" w:pos="1309"/>
        </w:tabs>
        <w:jc w:val="center"/>
        <w:rPr>
          <w:rFonts w:eastAsia="Calibri"/>
          <w:lang w:val="bs-Cyrl-BA" w:eastAsia="en-US"/>
        </w:rPr>
      </w:pPr>
    </w:p>
    <w:p w:rsidR="002B42DD" w:rsidRPr="002B42DD" w:rsidRDefault="002B42DD" w:rsidP="002B42DD">
      <w:pPr>
        <w:tabs>
          <w:tab w:val="left" w:pos="1309"/>
        </w:tabs>
        <w:jc w:val="both"/>
        <w:rPr>
          <w:rFonts w:eastAsia="Calibri"/>
          <w:b/>
          <w:bCs/>
          <w:lang w:val="bs-Cyrl-BA" w:eastAsia="en-US"/>
        </w:rPr>
      </w:pPr>
      <w:r w:rsidRPr="002B42DD">
        <w:rPr>
          <w:rFonts w:eastAsia="Calibri"/>
          <w:b/>
          <w:bCs/>
          <w:lang w:val="bs-Cyrl-BA" w:eastAsia="en-US"/>
        </w:rPr>
        <w:tab/>
      </w:r>
      <w:r w:rsidRPr="002B42DD">
        <w:rPr>
          <w:rFonts w:eastAsia="Calibri"/>
          <w:b/>
          <w:bCs/>
          <w:lang w:val="bs-Cyrl-BA" w:eastAsia="en-US"/>
        </w:rPr>
        <w:tab/>
      </w:r>
      <w:r w:rsidRPr="002B42DD">
        <w:rPr>
          <w:rFonts w:eastAsia="Calibri"/>
          <w:bCs/>
          <w:lang w:val="bs-Cyrl-BA" w:eastAsia="en-US"/>
        </w:rPr>
        <w:tab/>
        <w:t xml:space="preserve">                        </w:t>
      </w:r>
    </w:p>
    <w:p w:rsidR="002B42DD" w:rsidRPr="002B42DD" w:rsidRDefault="002B42DD" w:rsidP="002B42DD">
      <w:pPr>
        <w:tabs>
          <w:tab w:val="left" w:pos="1309"/>
        </w:tabs>
        <w:rPr>
          <w:rFonts w:eastAsia="Calibri"/>
          <w:bCs/>
          <w:lang w:val="bs-Cyrl-BA" w:eastAsia="en-US"/>
        </w:rPr>
      </w:pPr>
      <w:r w:rsidRPr="002B42DD">
        <w:rPr>
          <w:rFonts w:eastAsia="Calibri"/>
          <w:bCs/>
          <w:lang w:val="bs-Cyrl-BA" w:eastAsia="en-US"/>
        </w:rPr>
        <w:t>Број: 02-020-45/2019</w:t>
      </w:r>
      <w:r w:rsidRPr="002B42DD">
        <w:rPr>
          <w:rFonts w:eastAsia="Calibri"/>
          <w:bCs/>
          <w:lang w:val="bs-Cyrl-BA" w:eastAsia="en-US"/>
        </w:rPr>
        <w:tab/>
      </w:r>
      <w:r w:rsidRPr="002B42DD">
        <w:rPr>
          <w:rFonts w:eastAsia="Calibri"/>
          <w:bCs/>
          <w:lang w:val="bs-Cyrl-BA" w:eastAsia="en-US"/>
        </w:rPr>
        <w:tab/>
      </w:r>
      <w:r w:rsidRPr="002B42DD">
        <w:rPr>
          <w:rFonts w:eastAsia="Calibri"/>
          <w:bCs/>
          <w:lang w:val="bs-Cyrl-BA" w:eastAsia="en-US"/>
        </w:rPr>
        <w:tab/>
      </w:r>
      <w:r w:rsidRPr="002B42DD">
        <w:rPr>
          <w:rFonts w:eastAsia="Calibri"/>
          <w:bCs/>
          <w:lang w:val="bs-Cyrl-BA" w:eastAsia="en-US"/>
        </w:rPr>
        <w:tab/>
      </w:r>
      <w:r w:rsidRPr="002B42DD">
        <w:rPr>
          <w:rFonts w:eastAsia="Calibri"/>
          <w:bCs/>
          <w:lang w:val="bs-Cyrl-BA" w:eastAsia="en-US"/>
        </w:rPr>
        <w:tab/>
        <w:t xml:space="preserve"> </w:t>
      </w:r>
      <w:r w:rsidRPr="002B42DD">
        <w:rPr>
          <w:rFonts w:eastAsia="Calibri"/>
          <w:bCs/>
          <w:lang w:val="bs-Latn-BA" w:eastAsia="en-US"/>
        </w:rPr>
        <w:t xml:space="preserve">         </w:t>
      </w:r>
      <w:r w:rsidRPr="002B42DD">
        <w:rPr>
          <w:rFonts w:eastAsia="Calibri"/>
          <w:bCs/>
          <w:lang w:val="bs-Cyrl-BA" w:eastAsia="en-US"/>
        </w:rPr>
        <w:t xml:space="preserve"> П Р Е Д С Ј Е Д Н И К</w:t>
      </w:r>
      <w:r w:rsidRPr="002B42DD">
        <w:rPr>
          <w:rFonts w:eastAsia="Calibri"/>
          <w:bCs/>
          <w:lang w:val="bs-Cyrl-BA" w:eastAsia="en-US"/>
        </w:rPr>
        <w:tab/>
      </w:r>
      <w:r w:rsidRPr="002B42DD">
        <w:rPr>
          <w:rFonts w:eastAsia="Calibri"/>
          <w:bCs/>
          <w:lang w:val="bs-Cyrl-BA" w:eastAsia="en-US"/>
        </w:rPr>
        <w:tab/>
        <w:t xml:space="preserve">    </w:t>
      </w:r>
    </w:p>
    <w:p w:rsidR="002B42DD" w:rsidRPr="002B42DD" w:rsidRDefault="002B42DD" w:rsidP="002B42DD">
      <w:pPr>
        <w:tabs>
          <w:tab w:val="left" w:pos="1309"/>
        </w:tabs>
        <w:rPr>
          <w:rFonts w:eastAsia="Calibri"/>
          <w:bCs/>
          <w:lang w:val="bs-Cyrl-BA" w:eastAsia="en-US"/>
        </w:rPr>
      </w:pPr>
      <w:r w:rsidRPr="002B42DD">
        <w:rPr>
          <w:rFonts w:eastAsia="Calibri"/>
          <w:bCs/>
          <w:lang w:val="bs-Cyrl-BA" w:eastAsia="en-US"/>
        </w:rPr>
        <w:t xml:space="preserve">Датум: 16.10.2019. године          </w:t>
      </w:r>
      <w:r w:rsidRPr="002B42DD">
        <w:rPr>
          <w:rFonts w:eastAsia="Calibri"/>
          <w:bCs/>
          <w:lang w:val="bs-Cyrl-BA" w:eastAsia="en-US"/>
        </w:rPr>
        <w:tab/>
      </w:r>
      <w:r w:rsidRPr="002B42DD">
        <w:rPr>
          <w:rFonts w:eastAsia="Calibri"/>
          <w:bCs/>
          <w:lang w:val="bs-Cyrl-BA" w:eastAsia="en-US"/>
        </w:rPr>
        <w:tab/>
        <w:t xml:space="preserve">      </w:t>
      </w:r>
      <w:r w:rsidRPr="002B42DD">
        <w:rPr>
          <w:rFonts w:eastAsia="Calibri"/>
          <w:bCs/>
          <w:lang w:val="bs-Latn-BA" w:eastAsia="en-US"/>
        </w:rPr>
        <w:t xml:space="preserve">          </w:t>
      </w:r>
      <w:r w:rsidRPr="002B42DD">
        <w:rPr>
          <w:rFonts w:eastAsia="Calibri"/>
          <w:bCs/>
          <w:lang w:val="bs-Cyrl-BA" w:eastAsia="en-US"/>
        </w:rPr>
        <w:t xml:space="preserve">    СКУПШТИНЕ  ОПШТИНЕ</w:t>
      </w:r>
    </w:p>
    <w:p w:rsidR="002B42DD" w:rsidRDefault="002B42DD" w:rsidP="002B42DD">
      <w:pPr>
        <w:spacing w:after="160" w:line="259" w:lineRule="auto"/>
        <w:rPr>
          <w:rFonts w:eastAsia="Calibri"/>
          <w:lang w:val="sr-Cyrl-BA" w:eastAsia="en-US"/>
        </w:rPr>
      </w:pPr>
      <w:r w:rsidRPr="002B42DD">
        <w:rPr>
          <w:rFonts w:eastAsia="Calibri"/>
          <w:lang w:val="sr-Cyrl-BA" w:eastAsia="en-US"/>
        </w:rPr>
        <w:tab/>
      </w:r>
      <w:r w:rsidRPr="002B42DD">
        <w:rPr>
          <w:rFonts w:eastAsia="Calibri"/>
          <w:lang w:val="sr-Cyrl-BA" w:eastAsia="en-US"/>
        </w:rPr>
        <w:tab/>
      </w:r>
      <w:r w:rsidRPr="002B42DD">
        <w:rPr>
          <w:rFonts w:eastAsia="Calibri"/>
          <w:lang w:val="sr-Cyrl-BA" w:eastAsia="en-US"/>
        </w:rPr>
        <w:tab/>
      </w:r>
      <w:r w:rsidRPr="002B42DD">
        <w:rPr>
          <w:rFonts w:eastAsia="Calibri"/>
          <w:lang w:val="sr-Cyrl-BA" w:eastAsia="en-US"/>
        </w:rPr>
        <w:tab/>
      </w:r>
      <w:r w:rsidRPr="002B42DD">
        <w:rPr>
          <w:rFonts w:eastAsia="Calibri"/>
          <w:lang w:val="sr-Cyrl-BA" w:eastAsia="en-US"/>
        </w:rPr>
        <w:tab/>
      </w:r>
      <w:r w:rsidRPr="002B42DD">
        <w:rPr>
          <w:rFonts w:eastAsia="Calibri"/>
          <w:lang w:val="sr-Cyrl-BA" w:eastAsia="en-US"/>
        </w:rPr>
        <w:tab/>
        <w:t xml:space="preserve">                           Милан Плавшић</w:t>
      </w:r>
      <w:r w:rsidR="005735C7">
        <w:rPr>
          <w:rFonts w:eastAsia="Calibri"/>
          <w:lang w:val="sr-Cyrl-BA" w:eastAsia="en-US"/>
        </w:rPr>
        <w:t>,</w:t>
      </w:r>
      <w:bookmarkStart w:id="0" w:name="_GoBack"/>
      <w:bookmarkEnd w:id="0"/>
      <w:r w:rsidR="00D60DA8">
        <w:rPr>
          <w:rFonts w:eastAsia="Calibri"/>
          <w:lang w:val="sr-Cyrl-BA" w:eastAsia="en-US"/>
        </w:rPr>
        <w:t>с.р.</w:t>
      </w:r>
    </w:p>
    <w:p w:rsidR="00D60DA8" w:rsidRPr="002B42DD" w:rsidRDefault="00D60DA8" w:rsidP="002B42DD">
      <w:pPr>
        <w:spacing w:after="160" w:line="259" w:lineRule="auto"/>
        <w:rPr>
          <w:rFonts w:eastAsia="Calibri"/>
          <w:lang w:val="sr-Cyrl-BA" w:eastAsia="en-US"/>
        </w:rPr>
      </w:pPr>
      <w:r>
        <w:rPr>
          <w:rFonts w:eastAsia="Calibri"/>
          <w:lang w:val="sr-Cyrl-BA" w:eastAsia="en-US"/>
        </w:rPr>
        <w:t>___________________________________________________________________________</w:t>
      </w:r>
    </w:p>
    <w:p w:rsidR="002B42DD" w:rsidRDefault="002B42DD" w:rsidP="002B42DD">
      <w:pPr>
        <w:spacing w:after="160" w:line="259" w:lineRule="auto"/>
        <w:rPr>
          <w:rFonts w:eastAsia="Calibri"/>
          <w:lang w:val="sr-Cyrl-BA" w:eastAsia="en-US"/>
        </w:rPr>
      </w:pPr>
    </w:p>
    <w:p w:rsidR="00CA0241" w:rsidRPr="00CA0241" w:rsidRDefault="00CA0241" w:rsidP="00CA0241">
      <w:pPr>
        <w:autoSpaceDE w:val="0"/>
        <w:autoSpaceDN w:val="0"/>
        <w:adjustRightInd w:val="0"/>
        <w:spacing w:after="160" w:line="259" w:lineRule="auto"/>
        <w:rPr>
          <w:rFonts w:eastAsiaTheme="minorHAnsi"/>
          <w:lang w:val="sr-Latn-RS" w:eastAsia="en-US"/>
        </w:rPr>
      </w:pPr>
      <w:r w:rsidRPr="00CA0241">
        <w:rPr>
          <w:rFonts w:eastAsiaTheme="minorHAnsi"/>
          <w:lang w:val="sr-Cyrl-CS" w:eastAsia="en-US"/>
        </w:rPr>
        <w:lastRenderedPageBreak/>
        <w:t xml:space="preserve">На основу  члана  39. Закона о локалној самоуправи („Сл. гласник Републике Српске“, број 97/16 и 36/19) и члана 36. Статута  општине  Шипово („Сл. гласник општине Шипово“, број : 12/17 и 7/19 ), </w:t>
      </w:r>
      <w:r w:rsidRPr="00CA0241">
        <w:rPr>
          <w:rFonts w:eastAsiaTheme="minorHAnsi"/>
          <w:lang w:val="sr-Latn-RS" w:eastAsia="en-US"/>
        </w:rPr>
        <w:t xml:space="preserve">Скупштина општине </w:t>
      </w:r>
      <w:r w:rsidRPr="00CA0241">
        <w:rPr>
          <w:rFonts w:eastAsiaTheme="minorHAnsi"/>
          <w:lang w:val="sr-Cyrl-CS" w:eastAsia="en-US"/>
        </w:rPr>
        <w:t>Шипово</w:t>
      </w:r>
      <w:r w:rsidRPr="00CA0241">
        <w:rPr>
          <w:rFonts w:eastAsiaTheme="minorHAnsi"/>
          <w:lang w:val="sr-Latn-RS" w:eastAsia="en-US"/>
        </w:rPr>
        <w:t xml:space="preserve">, на сједници одржаној дана </w:t>
      </w:r>
      <w:r w:rsidRPr="00CA0241">
        <w:rPr>
          <w:rFonts w:eastAsiaTheme="minorHAnsi"/>
          <w:lang w:val="bs-Cyrl-BA" w:eastAsia="en-US"/>
        </w:rPr>
        <w:t xml:space="preserve"> 16.10.2019. </w:t>
      </w:r>
      <w:r w:rsidRPr="00CA0241">
        <w:rPr>
          <w:rFonts w:eastAsiaTheme="minorHAnsi"/>
          <w:lang w:val="sr-Latn-RS" w:eastAsia="en-US"/>
        </w:rPr>
        <w:t>године, д о н и ј е л а   ј е</w:t>
      </w:r>
    </w:p>
    <w:p w:rsidR="00CA0241" w:rsidRPr="00CA0241" w:rsidRDefault="00CA0241" w:rsidP="00CA0241">
      <w:pPr>
        <w:spacing w:after="160" w:line="259" w:lineRule="auto"/>
        <w:jc w:val="center"/>
        <w:rPr>
          <w:rFonts w:eastAsiaTheme="minorHAnsi"/>
          <w:lang w:val="sr-Latn-RS" w:eastAsia="en-US"/>
        </w:rPr>
      </w:pPr>
      <w:r w:rsidRPr="00CA0241">
        <w:rPr>
          <w:rFonts w:eastAsiaTheme="minorHAnsi"/>
          <w:lang w:val="sr-Latn-RS" w:eastAsia="en-US"/>
        </w:rPr>
        <w:t>З А К Љ У Ч А К</w:t>
      </w:r>
    </w:p>
    <w:p w:rsidR="00CA0241" w:rsidRPr="00CA0241" w:rsidRDefault="00CA0241" w:rsidP="00CA0241">
      <w:pPr>
        <w:spacing w:after="160" w:line="259" w:lineRule="auto"/>
        <w:jc w:val="center"/>
        <w:rPr>
          <w:rFonts w:eastAsiaTheme="minorHAnsi"/>
          <w:lang w:val="sr-Latn-RS" w:eastAsia="en-US"/>
        </w:rPr>
      </w:pPr>
      <w:r w:rsidRPr="00CA0241">
        <w:rPr>
          <w:rFonts w:eastAsiaTheme="minorHAnsi"/>
          <w:lang w:val="sr-Latn-RS" w:eastAsia="en-US"/>
        </w:rPr>
        <w:t>I</w:t>
      </w:r>
    </w:p>
    <w:p w:rsidR="00CA0241" w:rsidRPr="00CA0241" w:rsidRDefault="00CA0241" w:rsidP="00CA0241">
      <w:pPr>
        <w:rPr>
          <w:lang w:val="bs-Cyrl-BA" w:eastAsia="bs-Latn-BA"/>
        </w:rPr>
      </w:pPr>
      <w:r w:rsidRPr="00CA0241">
        <w:rPr>
          <w:lang w:val="bs-Cyrl-BA" w:eastAsia="bs-Latn-BA"/>
        </w:rPr>
        <w:t>Општинa Шипово у оквиру својих самосталних надлежности прописаних чланом 18.  Закона о локалној самоуправи Републике Српске ( „ Сл. гласник Републике Српске“, број: 97/16  и 36/19) надлежна је за усвајање стартегије  и програме развоја, а у сврху реализације ових  документа планира организацију спортова на води путем одговарајућих субјекта, како би употунила туристичку понуду, и то:</w:t>
      </w:r>
    </w:p>
    <w:p w:rsidR="00CA0241" w:rsidRPr="00CA0241" w:rsidRDefault="00CA0241" w:rsidP="00CA0241">
      <w:pPr>
        <w:rPr>
          <w:bCs/>
          <w:color w:val="222222"/>
          <w:shd w:val="clear" w:color="auto" w:fill="FFFFFF"/>
          <w:lang w:val="bs-Cyrl-BA" w:eastAsia="bs-Latn-BA"/>
        </w:rPr>
      </w:pPr>
      <w:r w:rsidRPr="00CA0241">
        <w:rPr>
          <w:lang w:val="bs-Cyrl-BA" w:eastAsia="bs-Latn-BA"/>
        </w:rPr>
        <w:t>-</w:t>
      </w:r>
      <w:r w:rsidRPr="00CA0241">
        <w:rPr>
          <w:bCs/>
          <w:color w:val="222222"/>
          <w:shd w:val="clear" w:color="auto" w:fill="FFFFFF"/>
          <w:lang w:val="bs-Latn-BA" w:eastAsia="bs-Latn-BA"/>
        </w:rPr>
        <w:t>рафтинг</w:t>
      </w:r>
      <w:r w:rsidRPr="00CA0241">
        <w:rPr>
          <w:bCs/>
          <w:color w:val="222222"/>
          <w:shd w:val="clear" w:color="auto" w:fill="FFFFFF"/>
          <w:lang w:val="bs-Cyrl-BA" w:eastAsia="bs-Latn-BA"/>
        </w:rPr>
        <w:t>,</w:t>
      </w:r>
    </w:p>
    <w:p w:rsidR="00CA0241" w:rsidRPr="00CA0241" w:rsidRDefault="00CA0241" w:rsidP="00CA0241">
      <w:pPr>
        <w:rPr>
          <w:bCs/>
          <w:color w:val="222222"/>
          <w:shd w:val="clear" w:color="auto" w:fill="FFFFFF"/>
          <w:lang w:val="bs-Latn-BA" w:eastAsia="bs-Latn-BA"/>
        </w:rPr>
      </w:pPr>
      <w:r w:rsidRPr="00CA0241">
        <w:rPr>
          <w:bCs/>
          <w:color w:val="222222"/>
          <w:shd w:val="clear" w:color="auto" w:fill="FFFFFF"/>
          <w:lang w:val="bs-Latn-BA" w:eastAsia="bs-Latn-BA"/>
        </w:rPr>
        <w:t>-веслање</w:t>
      </w:r>
      <w:r w:rsidRPr="00CA0241">
        <w:rPr>
          <w:bCs/>
          <w:color w:val="222222"/>
          <w:shd w:val="clear" w:color="auto" w:fill="FFFFFF"/>
          <w:lang w:val="bs-Cyrl-BA" w:eastAsia="bs-Latn-BA"/>
        </w:rPr>
        <w:t>,</w:t>
      </w:r>
      <w:r w:rsidRPr="00CA0241">
        <w:rPr>
          <w:bCs/>
          <w:color w:val="222222"/>
          <w:shd w:val="clear" w:color="auto" w:fill="FFFFFF"/>
          <w:lang w:val="bs-Latn-BA" w:eastAsia="bs-Latn-BA"/>
        </w:rPr>
        <w:t> </w:t>
      </w:r>
    </w:p>
    <w:p w:rsidR="00CA0241" w:rsidRPr="00CA0241" w:rsidRDefault="00CA0241" w:rsidP="00CA0241">
      <w:pPr>
        <w:rPr>
          <w:bCs/>
          <w:color w:val="222222"/>
          <w:shd w:val="clear" w:color="auto" w:fill="FFFFFF"/>
          <w:lang w:val="bs-Latn-BA" w:eastAsia="bs-Latn-BA"/>
        </w:rPr>
      </w:pPr>
      <w:r w:rsidRPr="00CA0241">
        <w:rPr>
          <w:bCs/>
          <w:color w:val="222222"/>
          <w:shd w:val="clear" w:color="auto" w:fill="FFFFFF"/>
          <w:lang w:val="bs-Latn-BA" w:eastAsia="bs-Latn-BA"/>
        </w:rPr>
        <w:t>-скијање на води</w:t>
      </w:r>
      <w:r w:rsidRPr="00CA0241">
        <w:rPr>
          <w:bCs/>
          <w:color w:val="222222"/>
          <w:shd w:val="clear" w:color="auto" w:fill="FFFFFF"/>
          <w:lang w:val="bs-Cyrl-BA" w:eastAsia="bs-Latn-BA"/>
        </w:rPr>
        <w:t>,</w:t>
      </w:r>
      <w:r w:rsidRPr="00CA0241">
        <w:rPr>
          <w:bCs/>
          <w:color w:val="222222"/>
          <w:shd w:val="clear" w:color="auto" w:fill="FFFFFF"/>
          <w:lang w:val="bs-Latn-BA" w:eastAsia="bs-Latn-BA"/>
        </w:rPr>
        <w:t>  </w:t>
      </w:r>
    </w:p>
    <w:p w:rsidR="00CA0241" w:rsidRPr="00CA0241" w:rsidRDefault="00CA0241" w:rsidP="00CA0241">
      <w:pPr>
        <w:rPr>
          <w:bCs/>
          <w:color w:val="222222"/>
          <w:shd w:val="clear" w:color="auto" w:fill="FFFFFF"/>
          <w:lang w:val="bs-Cyrl-BA" w:eastAsia="bs-Latn-BA"/>
        </w:rPr>
      </w:pPr>
      <w:r w:rsidRPr="00CA0241">
        <w:rPr>
          <w:bCs/>
          <w:color w:val="222222"/>
          <w:shd w:val="clear" w:color="auto" w:fill="FFFFFF"/>
          <w:lang w:val="bs-Latn-BA" w:eastAsia="bs-Latn-BA"/>
        </w:rPr>
        <w:t>-пливање</w:t>
      </w:r>
      <w:r w:rsidRPr="00CA0241">
        <w:rPr>
          <w:bCs/>
          <w:color w:val="222222"/>
          <w:shd w:val="clear" w:color="auto" w:fill="FFFFFF"/>
          <w:lang w:val="bs-Cyrl-BA" w:eastAsia="bs-Latn-BA"/>
        </w:rPr>
        <w:t>,</w:t>
      </w:r>
    </w:p>
    <w:p w:rsidR="00CA0241" w:rsidRPr="00CA0241" w:rsidRDefault="00CA0241" w:rsidP="00CA0241">
      <w:pPr>
        <w:rPr>
          <w:bCs/>
          <w:color w:val="222222"/>
          <w:shd w:val="clear" w:color="auto" w:fill="FFFFFF"/>
          <w:lang w:val="bs-Cyrl-BA" w:eastAsia="bs-Latn-BA"/>
        </w:rPr>
      </w:pPr>
      <w:r w:rsidRPr="00CA0241">
        <w:rPr>
          <w:bCs/>
          <w:color w:val="222222"/>
          <w:shd w:val="clear" w:color="auto" w:fill="FFFFFF"/>
          <w:lang w:val="bs-Latn-BA" w:eastAsia="bs-Latn-BA"/>
        </w:rPr>
        <w:t>-кану</w:t>
      </w:r>
      <w:r w:rsidRPr="00CA0241">
        <w:rPr>
          <w:bCs/>
          <w:color w:val="222222"/>
          <w:shd w:val="clear" w:color="auto" w:fill="FFFFFF"/>
          <w:lang w:val="bs-Cyrl-BA" w:eastAsia="bs-Latn-BA"/>
        </w:rPr>
        <w:t>,</w:t>
      </w:r>
    </w:p>
    <w:p w:rsidR="00CA0241" w:rsidRPr="00CA0241" w:rsidRDefault="00CA0241" w:rsidP="00CA0241">
      <w:pPr>
        <w:rPr>
          <w:bCs/>
          <w:color w:val="222222"/>
          <w:shd w:val="clear" w:color="auto" w:fill="FFFFFF"/>
          <w:lang w:val="bs-Cyrl-BA" w:eastAsia="bs-Latn-BA"/>
        </w:rPr>
      </w:pPr>
      <w:r w:rsidRPr="00CA0241">
        <w:rPr>
          <w:bCs/>
          <w:color w:val="222222"/>
          <w:shd w:val="clear" w:color="auto" w:fill="FFFFFF"/>
          <w:lang w:val="bs-Cyrl-BA" w:eastAsia="bs-Latn-BA"/>
        </w:rPr>
        <w:t>-</w:t>
      </w:r>
      <w:r w:rsidRPr="00CA0241">
        <w:rPr>
          <w:bCs/>
          <w:color w:val="222222"/>
          <w:shd w:val="clear" w:color="auto" w:fill="FFFFFF"/>
          <w:lang w:val="bs-Latn-BA" w:eastAsia="bs-Latn-BA"/>
        </w:rPr>
        <w:t>кајак </w:t>
      </w:r>
      <w:r w:rsidRPr="00CA0241">
        <w:rPr>
          <w:bCs/>
          <w:color w:val="222222"/>
          <w:shd w:val="clear" w:color="auto" w:fill="FFFFFF"/>
          <w:lang w:val="bs-Cyrl-BA" w:eastAsia="bs-Latn-BA"/>
        </w:rPr>
        <w:t>,</w:t>
      </w:r>
    </w:p>
    <w:p w:rsidR="00CA0241" w:rsidRPr="00CA0241" w:rsidRDefault="00CA0241" w:rsidP="00CA0241">
      <w:pPr>
        <w:rPr>
          <w:bCs/>
          <w:color w:val="222222"/>
          <w:shd w:val="clear" w:color="auto" w:fill="FFFFFF"/>
          <w:lang w:val="bs-Cyrl-BA" w:eastAsia="bs-Latn-BA"/>
        </w:rPr>
      </w:pPr>
      <w:r w:rsidRPr="00CA0241">
        <w:rPr>
          <w:bCs/>
          <w:color w:val="222222"/>
          <w:shd w:val="clear" w:color="auto" w:fill="FFFFFF"/>
          <w:lang w:val="bs-Cyrl-BA" w:eastAsia="bs-Latn-BA"/>
        </w:rPr>
        <w:t>-скокови у воду и</w:t>
      </w:r>
    </w:p>
    <w:p w:rsidR="00CA0241" w:rsidRPr="00CA0241" w:rsidRDefault="00CA0241" w:rsidP="00CA0241">
      <w:pPr>
        <w:rPr>
          <w:b/>
          <w:bCs/>
          <w:color w:val="222222"/>
          <w:shd w:val="clear" w:color="auto" w:fill="FFFFFF"/>
          <w:lang w:val="bs-Cyrl-BA" w:eastAsia="bs-Latn-BA"/>
        </w:rPr>
      </w:pPr>
      <w:r w:rsidRPr="00CA0241">
        <w:rPr>
          <w:bCs/>
          <w:color w:val="222222"/>
          <w:shd w:val="clear" w:color="auto" w:fill="FFFFFF"/>
          <w:lang w:val="bs-Cyrl-BA" w:eastAsia="bs-Latn-BA"/>
        </w:rPr>
        <w:t>-роњење.</w:t>
      </w:r>
    </w:p>
    <w:p w:rsidR="00CA0241" w:rsidRPr="00CA0241" w:rsidRDefault="00CA0241" w:rsidP="00CA0241">
      <w:pPr>
        <w:spacing w:after="160" w:line="259" w:lineRule="auto"/>
        <w:rPr>
          <w:rFonts w:eastAsiaTheme="minorHAnsi"/>
          <w:lang w:val="bs-Cyrl-BA" w:eastAsia="en-US"/>
        </w:rPr>
      </w:pPr>
      <w:r w:rsidRPr="00CA0241">
        <w:rPr>
          <w:rFonts w:eastAsiaTheme="minorHAnsi"/>
          <w:lang w:val="sr-Latn-RS" w:eastAsia="en-US"/>
        </w:rPr>
        <w:t xml:space="preserve">                                                                          II</w:t>
      </w:r>
    </w:p>
    <w:p w:rsidR="00CA0241" w:rsidRDefault="00CA0241" w:rsidP="00CA0241">
      <w:pPr>
        <w:rPr>
          <w:rFonts w:eastAsia="Calibri"/>
          <w:lang w:val="sr-Cyrl-CS" w:eastAsia="bs-Latn-BA"/>
        </w:rPr>
      </w:pPr>
      <w:r w:rsidRPr="00CA0241">
        <w:rPr>
          <w:rFonts w:eastAsia="Calibri"/>
          <w:lang w:val="sr-Cyrl-CS" w:eastAsia="bs-Latn-BA"/>
        </w:rPr>
        <w:t xml:space="preserve">У циљу промоције туристичке понуде општине, а прије свега спортова на води  из тачке </w:t>
      </w:r>
      <w:r w:rsidRPr="00CA0241">
        <w:rPr>
          <w:rFonts w:eastAsia="Calibri"/>
          <w:lang w:val="bs-Latn-BA" w:eastAsia="bs-Latn-BA"/>
        </w:rPr>
        <w:t>I</w:t>
      </w:r>
      <w:r w:rsidRPr="00CA0241">
        <w:rPr>
          <w:rFonts w:eastAsia="Calibri"/>
          <w:lang w:val="sr-Cyrl-CS" w:eastAsia="bs-Latn-BA"/>
        </w:rPr>
        <w:t xml:space="preserve"> овог закључка приступило се изградњи спортског кампа "Стеван Марковић" у  Пљеви локалитет </w:t>
      </w:r>
      <w:r w:rsidRPr="00CA0241">
        <w:rPr>
          <w:lang w:val="sr-Cyrl-CS" w:eastAsia="bs-Latn-BA"/>
        </w:rPr>
        <w:t xml:space="preserve">''Тополе'', за чију намјену је </w:t>
      </w:r>
      <w:r w:rsidRPr="00CA0241">
        <w:rPr>
          <w:rFonts w:eastAsia="Calibri"/>
          <w:lang w:val="sr-Cyrl-CS" w:eastAsia="bs-Latn-BA"/>
        </w:rPr>
        <w:t xml:space="preserve"> новац је обезбиједила Влада Србије,  у висини од 100.000 еура за изградњу кампа.</w:t>
      </w:r>
    </w:p>
    <w:p w:rsidR="002458C9" w:rsidRPr="00CA0241" w:rsidRDefault="002458C9" w:rsidP="00CA0241">
      <w:pPr>
        <w:rPr>
          <w:lang w:val="bs-Cyrl-BA" w:eastAsia="bs-Latn-BA"/>
        </w:rPr>
      </w:pPr>
    </w:p>
    <w:p w:rsidR="00CA0241" w:rsidRPr="00CA0241" w:rsidRDefault="00CA0241" w:rsidP="00CA0241">
      <w:pPr>
        <w:rPr>
          <w:lang w:val="bs-Cyrl-BA" w:eastAsia="bs-Latn-BA"/>
        </w:rPr>
      </w:pPr>
    </w:p>
    <w:p w:rsidR="00CA0241" w:rsidRPr="00CA0241" w:rsidRDefault="00CA0241" w:rsidP="00CA0241">
      <w:pPr>
        <w:rPr>
          <w:lang w:val="bs-Latn-BA" w:eastAsia="bs-Latn-BA"/>
        </w:rPr>
      </w:pPr>
      <w:r w:rsidRPr="00CA0241">
        <w:rPr>
          <w:lang w:val="bs-Latn-BA" w:eastAsia="bs-Latn-BA"/>
        </w:rPr>
        <w:t xml:space="preserve">                                                                          III</w:t>
      </w:r>
    </w:p>
    <w:p w:rsidR="00CA0241" w:rsidRPr="00CA0241" w:rsidRDefault="00CA0241" w:rsidP="00CA0241">
      <w:pPr>
        <w:autoSpaceDE w:val="0"/>
        <w:autoSpaceDN w:val="0"/>
        <w:adjustRightInd w:val="0"/>
        <w:spacing w:after="160" w:line="259" w:lineRule="auto"/>
        <w:rPr>
          <w:rFonts w:eastAsiaTheme="minorHAnsi"/>
          <w:lang w:val="bs-Cyrl-BA" w:eastAsia="en-US"/>
        </w:rPr>
      </w:pPr>
      <w:r w:rsidRPr="00CA0241">
        <w:rPr>
          <w:rFonts w:eastAsiaTheme="minorHAnsi"/>
          <w:lang w:val="bs-Cyrl-BA" w:eastAsia="en-US"/>
        </w:rPr>
        <w:t>Скупштина општине  овлашћује Начелника општине Шипово да се обрати Влади Републике Српске са захтјевом  да Влада пренесе право управљања и коришћења</w:t>
      </w:r>
      <w:r w:rsidRPr="00CA0241">
        <w:rPr>
          <w:rFonts w:eastAsiaTheme="minorHAnsi"/>
          <w:sz w:val="22"/>
          <w:szCs w:val="22"/>
          <w:lang w:val="bs-Latn-BA" w:eastAsia="en-US"/>
        </w:rPr>
        <w:t>,</w:t>
      </w:r>
      <w:r w:rsidRPr="00CA0241">
        <w:rPr>
          <w:rFonts w:eastAsiaTheme="minorHAnsi"/>
          <w:lang w:val="bs-Cyrl-BA" w:eastAsia="en-US"/>
        </w:rPr>
        <w:t xml:space="preserve">  и то:</w:t>
      </w:r>
    </w:p>
    <w:p w:rsidR="00CA0241" w:rsidRPr="00CA0241" w:rsidRDefault="00CA0241" w:rsidP="00CA0241">
      <w:pPr>
        <w:numPr>
          <w:ilvl w:val="0"/>
          <w:numId w:val="17"/>
        </w:numPr>
        <w:autoSpaceDE w:val="0"/>
        <w:autoSpaceDN w:val="0"/>
        <w:adjustRightInd w:val="0"/>
        <w:spacing w:after="160" w:line="259" w:lineRule="auto"/>
        <w:contextualSpacing/>
        <w:rPr>
          <w:rFonts w:eastAsiaTheme="minorHAnsi"/>
          <w:lang w:val="bs-Cyrl-BA" w:eastAsia="en-US"/>
        </w:rPr>
      </w:pPr>
      <w:r w:rsidRPr="00CA0241">
        <w:rPr>
          <w:rFonts w:eastAsiaTheme="minorHAnsi"/>
          <w:lang w:val="bs-Cyrl-BA" w:eastAsia="en-US"/>
        </w:rPr>
        <w:t>ријека Плива од извора  до општинске границе са општином Језеро( лијева обала Перућичког потока, а десна обала  до мјеста „Криви Брод“ село Ступна и</w:t>
      </w:r>
    </w:p>
    <w:p w:rsidR="00CA0241" w:rsidRPr="00CA0241" w:rsidRDefault="00CA0241" w:rsidP="00CA0241">
      <w:pPr>
        <w:numPr>
          <w:ilvl w:val="0"/>
          <w:numId w:val="17"/>
        </w:numPr>
        <w:autoSpaceDE w:val="0"/>
        <w:autoSpaceDN w:val="0"/>
        <w:adjustRightInd w:val="0"/>
        <w:spacing w:after="160" w:line="259" w:lineRule="auto"/>
        <w:contextualSpacing/>
        <w:rPr>
          <w:rFonts w:eastAsiaTheme="minorHAnsi"/>
          <w:lang w:val="bs-Cyrl-BA" w:eastAsia="en-US"/>
        </w:rPr>
      </w:pPr>
      <w:r w:rsidRPr="00CA0241">
        <w:rPr>
          <w:rFonts w:eastAsiaTheme="minorHAnsi"/>
          <w:lang w:val="bs-Cyrl-BA" w:eastAsia="en-US"/>
        </w:rPr>
        <w:t xml:space="preserve"> ријека Јањ од извора  до  до ушћа у р. Пливу,</w:t>
      </w:r>
    </w:p>
    <w:p w:rsidR="00CA0241" w:rsidRPr="00CA0241" w:rsidRDefault="00CA0241" w:rsidP="00CA0241">
      <w:pPr>
        <w:autoSpaceDE w:val="0"/>
        <w:autoSpaceDN w:val="0"/>
        <w:adjustRightInd w:val="0"/>
        <w:spacing w:after="160" w:line="259" w:lineRule="auto"/>
        <w:ind w:left="360"/>
        <w:rPr>
          <w:rFonts w:eastAsiaTheme="minorHAnsi"/>
          <w:lang w:val="bs-Cyrl-BA" w:eastAsia="en-US"/>
        </w:rPr>
      </w:pPr>
      <w:r w:rsidRPr="00CA0241">
        <w:rPr>
          <w:rFonts w:eastAsiaTheme="minorHAnsi"/>
          <w:lang w:val="bs-Cyrl-BA" w:eastAsia="en-US"/>
        </w:rPr>
        <w:t>ради</w:t>
      </w:r>
      <w:r w:rsidRPr="00CA0241">
        <w:rPr>
          <w:rFonts w:eastAsiaTheme="minorHAnsi"/>
          <w:sz w:val="22"/>
          <w:szCs w:val="22"/>
          <w:lang w:val="bs-Cyrl-BA" w:eastAsia="en-US"/>
        </w:rPr>
        <w:t xml:space="preserve"> организације спортова на води</w:t>
      </w:r>
      <w:r w:rsidRPr="00CA0241">
        <w:rPr>
          <w:rFonts w:eastAsiaTheme="minorHAnsi"/>
          <w:sz w:val="22"/>
          <w:szCs w:val="22"/>
          <w:lang w:val="bs-Latn-BA" w:eastAsia="en-US"/>
        </w:rPr>
        <w:t>.</w:t>
      </w:r>
    </w:p>
    <w:p w:rsidR="00CA0241" w:rsidRPr="00CA0241" w:rsidRDefault="00CA0241" w:rsidP="00CA0241">
      <w:pPr>
        <w:autoSpaceDE w:val="0"/>
        <w:autoSpaceDN w:val="0"/>
        <w:adjustRightInd w:val="0"/>
        <w:spacing w:after="160" w:line="259" w:lineRule="auto"/>
        <w:ind w:left="720"/>
        <w:rPr>
          <w:rFonts w:eastAsiaTheme="minorHAnsi"/>
          <w:lang w:val="sr-Latn-RS" w:eastAsia="en-US"/>
        </w:rPr>
      </w:pPr>
    </w:p>
    <w:p w:rsidR="00CA0241" w:rsidRPr="00CA0241" w:rsidRDefault="00CA0241" w:rsidP="00CA0241">
      <w:pPr>
        <w:autoSpaceDE w:val="0"/>
        <w:autoSpaceDN w:val="0"/>
        <w:adjustRightInd w:val="0"/>
        <w:spacing w:after="160" w:line="259" w:lineRule="auto"/>
        <w:rPr>
          <w:rFonts w:eastAsiaTheme="minorHAnsi"/>
          <w:lang w:val="sr-Latn-RS" w:eastAsia="en-US"/>
        </w:rPr>
      </w:pPr>
      <w:r w:rsidRPr="00CA0241">
        <w:rPr>
          <w:rFonts w:eastAsiaTheme="minorHAnsi"/>
          <w:lang w:val="sr-Latn-RS" w:eastAsia="en-US"/>
        </w:rPr>
        <w:t xml:space="preserve">                                                         </w:t>
      </w:r>
      <w:r w:rsidR="002458C9">
        <w:rPr>
          <w:rFonts w:eastAsiaTheme="minorHAnsi"/>
          <w:lang w:val="sr-Latn-RS" w:eastAsia="en-US"/>
        </w:rPr>
        <w:t xml:space="preserve">                </w:t>
      </w:r>
      <w:r w:rsidRPr="00CA0241">
        <w:rPr>
          <w:rFonts w:eastAsiaTheme="minorHAnsi"/>
          <w:lang w:val="sr-Latn-RS" w:eastAsia="en-US"/>
        </w:rPr>
        <w:t xml:space="preserve"> IV</w:t>
      </w:r>
    </w:p>
    <w:p w:rsidR="00CA0241" w:rsidRPr="00CA0241" w:rsidRDefault="00CA0241" w:rsidP="00CA0241">
      <w:pPr>
        <w:autoSpaceDE w:val="0"/>
        <w:autoSpaceDN w:val="0"/>
        <w:adjustRightInd w:val="0"/>
        <w:spacing w:after="160" w:line="259" w:lineRule="auto"/>
        <w:rPr>
          <w:rFonts w:eastAsiaTheme="minorHAnsi"/>
          <w:lang w:val="sr-Cyrl-CS" w:eastAsia="en-US"/>
        </w:rPr>
      </w:pPr>
      <w:r w:rsidRPr="00CA0241">
        <w:rPr>
          <w:rFonts w:eastAsiaTheme="minorHAnsi"/>
          <w:lang w:val="sr-Latn-RS" w:eastAsia="en-US"/>
        </w:rPr>
        <w:t xml:space="preserve">Овај  </w:t>
      </w:r>
      <w:r w:rsidRPr="00CA0241">
        <w:rPr>
          <w:rFonts w:eastAsiaTheme="minorHAnsi"/>
          <w:lang w:val="sr-Cyrl-CS" w:eastAsia="en-US"/>
        </w:rPr>
        <w:t xml:space="preserve">Закључак </w:t>
      </w:r>
      <w:r w:rsidRPr="00CA0241">
        <w:rPr>
          <w:rFonts w:eastAsiaTheme="minorHAnsi"/>
          <w:lang w:val="sr-Latn-RS" w:eastAsia="en-US"/>
        </w:rPr>
        <w:t xml:space="preserve"> ступа на снагу даном доношења, а</w:t>
      </w:r>
      <w:r w:rsidRPr="00CA0241">
        <w:rPr>
          <w:rFonts w:eastAsiaTheme="minorHAnsi"/>
          <w:lang w:val="sr-Cyrl-CS" w:eastAsia="en-US"/>
        </w:rPr>
        <w:t xml:space="preserve"> </w:t>
      </w:r>
      <w:r w:rsidRPr="00CA0241">
        <w:rPr>
          <w:rFonts w:eastAsiaTheme="minorHAnsi"/>
          <w:lang w:val="sr-Latn-RS" w:eastAsia="en-US"/>
        </w:rPr>
        <w:t xml:space="preserve">објавиће се у ''Службеном гласнику општине </w:t>
      </w:r>
      <w:r w:rsidRPr="00CA0241">
        <w:rPr>
          <w:rFonts w:eastAsiaTheme="minorHAnsi"/>
          <w:lang w:val="sr-Cyrl-CS" w:eastAsia="en-US"/>
        </w:rPr>
        <w:t>Шипово</w:t>
      </w:r>
      <w:r w:rsidRPr="00CA0241">
        <w:rPr>
          <w:rFonts w:eastAsiaTheme="minorHAnsi"/>
          <w:lang w:val="sr-Latn-RS" w:eastAsia="en-US"/>
        </w:rPr>
        <w:t>''.</w:t>
      </w:r>
    </w:p>
    <w:p w:rsidR="00CA0241" w:rsidRPr="00CA0241" w:rsidRDefault="00CA0241" w:rsidP="00CA0241">
      <w:pPr>
        <w:autoSpaceDE w:val="0"/>
        <w:autoSpaceDN w:val="0"/>
        <w:adjustRightInd w:val="0"/>
        <w:spacing w:after="160" w:line="259" w:lineRule="auto"/>
        <w:rPr>
          <w:rFonts w:eastAsiaTheme="minorHAnsi"/>
          <w:lang w:val="sr-Cyrl-CS" w:eastAsia="en-US"/>
        </w:rPr>
      </w:pPr>
      <w:r w:rsidRPr="00CA0241">
        <w:rPr>
          <w:rFonts w:eastAsiaTheme="minorHAnsi"/>
          <w:lang w:val="sr-Latn-RS" w:eastAsia="en-US"/>
        </w:rPr>
        <w:t xml:space="preserve">         </w:t>
      </w:r>
      <w:r w:rsidRPr="00CA0241">
        <w:rPr>
          <w:rFonts w:eastAsiaTheme="minorHAnsi"/>
          <w:lang w:val="sr-Cyrl-CS" w:eastAsia="en-US"/>
        </w:rPr>
        <w:t xml:space="preserve">                      </w:t>
      </w:r>
      <w:r w:rsidRPr="00CA0241">
        <w:rPr>
          <w:rFonts w:eastAsiaTheme="minorHAnsi"/>
          <w:lang w:val="sr-Latn-RS" w:eastAsia="en-US"/>
        </w:rPr>
        <w:t xml:space="preserve"> </w:t>
      </w:r>
      <w:r w:rsidRPr="00CA0241">
        <w:rPr>
          <w:rFonts w:eastAsiaTheme="minorHAnsi"/>
          <w:lang w:val="sr-Cyrl-CS" w:eastAsia="en-US"/>
        </w:rPr>
        <w:t>СКУПШТИНА ОПШТИНЕ ШИПОВО</w:t>
      </w:r>
    </w:p>
    <w:p w:rsidR="00CA0241" w:rsidRPr="00CA0241" w:rsidRDefault="00CA0241" w:rsidP="00CA0241">
      <w:pPr>
        <w:autoSpaceDE w:val="0"/>
        <w:autoSpaceDN w:val="0"/>
        <w:adjustRightInd w:val="0"/>
        <w:spacing w:after="160" w:line="259" w:lineRule="auto"/>
        <w:rPr>
          <w:rFonts w:eastAsiaTheme="minorHAnsi"/>
          <w:lang w:val="sr-Cyrl-CS" w:eastAsia="en-US"/>
        </w:rPr>
      </w:pPr>
      <w:r w:rsidRPr="00CA0241">
        <w:rPr>
          <w:rFonts w:eastAsiaTheme="minorHAnsi"/>
          <w:lang w:val="sr-Cyrl-CS" w:eastAsia="en-US"/>
        </w:rPr>
        <w:t xml:space="preserve"> Број: 02-021-54/19                                                                                  ПРЕДСЈЕДНИК</w:t>
      </w:r>
    </w:p>
    <w:p w:rsidR="00CA0241" w:rsidRDefault="00CA0241" w:rsidP="00CA0241">
      <w:pPr>
        <w:autoSpaceDE w:val="0"/>
        <w:autoSpaceDN w:val="0"/>
        <w:adjustRightInd w:val="0"/>
        <w:spacing w:after="160" w:line="259" w:lineRule="auto"/>
        <w:rPr>
          <w:rFonts w:eastAsiaTheme="minorHAnsi"/>
          <w:lang w:val="bs-Cyrl-BA" w:eastAsia="en-US"/>
        </w:rPr>
      </w:pPr>
      <w:r w:rsidRPr="00CA0241">
        <w:rPr>
          <w:rFonts w:eastAsiaTheme="minorHAnsi"/>
          <w:lang w:val="sr-Cyrl-CS" w:eastAsia="en-US"/>
        </w:rPr>
        <w:t xml:space="preserve"> Датум: 16.10.2019. године                                   </w:t>
      </w:r>
      <w:r w:rsidRPr="00CA0241">
        <w:rPr>
          <w:rFonts w:eastAsiaTheme="minorHAnsi"/>
          <w:lang w:val="bs-Cyrl-BA" w:eastAsia="en-US"/>
        </w:rPr>
        <w:t xml:space="preserve">              </w:t>
      </w:r>
      <w:r w:rsidRPr="00CA0241">
        <w:rPr>
          <w:rFonts w:eastAsiaTheme="minorHAnsi"/>
          <w:lang w:val="sr-Cyrl-CS" w:eastAsia="en-US"/>
        </w:rPr>
        <w:t xml:space="preserve">           </w:t>
      </w:r>
      <w:r w:rsidRPr="00CA0241">
        <w:rPr>
          <w:rFonts w:eastAsiaTheme="minorHAnsi"/>
          <w:lang w:val="bs-Latn-BA" w:eastAsia="en-US"/>
        </w:rPr>
        <w:t xml:space="preserve">  </w:t>
      </w:r>
      <w:r w:rsidRPr="00CA0241">
        <w:rPr>
          <w:rFonts w:eastAsiaTheme="minorHAnsi"/>
          <w:lang w:val="bs-Cyrl-BA" w:eastAsia="en-US"/>
        </w:rPr>
        <w:t xml:space="preserve">    </w:t>
      </w:r>
      <w:r w:rsidRPr="00CA0241">
        <w:rPr>
          <w:rFonts w:eastAsiaTheme="minorHAnsi"/>
          <w:lang w:val="sr-Cyrl-CS" w:eastAsia="en-US"/>
        </w:rPr>
        <w:t xml:space="preserve">  Милан Плавшић</w:t>
      </w:r>
      <w:r>
        <w:rPr>
          <w:rFonts w:eastAsiaTheme="minorHAnsi"/>
          <w:lang w:val="bs-Latn-BA" w:eastAsia="en-US"/>
        </w:rPr>
        <w:t>,</w:t>
      </w:r>
      <w:r>
        <w:rPr>
          <w:rFonts w:eastAsiaTheme="minorHAnsi"/>
          <w:lang w:val="bs-Cyrl-BA" w:eastAsia="en-US"/>
        </w:rPr>
        <w:t>с.р.</w:t>
      </w:r>
    </w:p>
    <w:p w:rsidR="00CA0241" w:rsidRPr="00CA0241" w:rsidRDefault="00CA0241" w:rsidP="00CA0241">
      <w:pPr>
        <w:autoSpaceDE w:val="0"/>
        <w:autoSpaceDN w:val="0"/>
        <w:adjustRightInd w:val="0"/>
        <w:spacing w:after="160" w:line="259" w:lineRule="auto"/>
        <w:rPr>
          <w:rFonts w:eastAsiaTheme="minorHAnsi"/>
          <w:lang w:val="sr-Latn-RS" w:eastAsia="en-US"/>
        </w:rPr>
      </w:pPr>
      <w:r>
        <w:rPr>
          <w:rFonts w:eastAsiaTheme="minorHAnsi"/>
          <w:lang w:val="bs-Cyrl-BA" w:eastAsia="en-US"/>
        </w:rPr>
        <w:t>__________________________________________________________________________</w:t>
      </w:r>
      <w:r w:rsidRPr="00CA0241">
        <w:rPr>
          <w:rFonts w:eastAsiaTheme="minorHAnsi"/>
          <w:lang w:val="sr-Cyrl-CS" w:eastAsia="en-US"/>
        </w:rPr>
        <w:t xml:space="preserve">                                                                                                                     </w:t>
      </w:r>
    </w:p>
    <w:p w:rsidR="002221A1" w:rsidRDefault="002221A1" w:rsidP="00800820">
      <w:pPr>
        <w:tabs>
          <w:tab w:val="left" w:pos="1050"/>
        </w:tabs>
        <w:spacing w:line="259" w:lineRule="auto"/>
        <w:rPr>
          <w:rFonts w:eastAsiaTheme="minorHAnsi"/>
          <w:lang w:val="bs-Cyrl-BA" w:eastAsia="en-US"/>
        </w:rPr>
      </w:pPr>
    </w:p>
    <w:p w:rsidR="00437256" w:rsidRPr="006C2544" w:rsidRDefault="009E55AD" w:rsidP="006C2544">
      <w:pPr>
        <w:rPr>
          <w:rFonts w:eastAsiaTheme="minorHAnsi"/>
          <w:sz w:val="36"/>
          <w:szCs w:val="36"/>
          <w:lang w:val="bs-Cyrl-BA" w:eastAsia="en-US"/>
        </w:rPr>
      </w:pPr>
      <w:r w:rsidRPr="009E55AD">
        <w:rPr>
          <w:rFonts w:eastAsiaTheme="minorHAnsi"/>
          <w:lang w:val="bs-Cyrl-BA" w:eastAsia="en-US"/>
        </w:rPr>
        <w:t xml:space="preserve">   </w:t>
      </w:r>
      <w:r>
        <w:rPr>
          <w:rFonts w:eastAsiaTheme="minorHAnsi"/>
          <w:lang w:val="bs-Cyrl-BA" w:eastAsia="en-US"/>
        </w:rPr>
        <w:t xml:space="preserve">                  </w:t>
      </w:r>
      <w:r w:rsidR="006C2544">
        <w:rPr>
          <w:rFonts w:eastAsiaTheme="minorHAnsi"/>
          <w:lang w:val="bs-Cyrl-BA" w:eastAsia="en-US"/>
        </w:rPr>
        <w:t xml:space="preserve">                              </w:t>
      </w:r>
      <w:r w:rsidRPr="006C2544">
        <w:rPr>
          <w:rFonts w:eastAsiaTheme="minorHAnsi"/>
          <w:sz w:val="36"/>
          <w:szCs w:val="36"/>
          <w:lang w:val="bs-Cyrl-BA" w:eastAsia="en-US"/>
        </w:rPr>
        <w:t xml:space="preserve">С А Д Р Ж А Ј </w:t>
      </w:r>
    </w:p>
    <w:p w:rsidR="00437256" w:rsidRDefault="00437256" w:rsidP="006C2544">
      <w:pPr>
        <w:rPr>
          <w:rFonts w:eastAsiaTheme="minorHAnsi"/>
          <w:lang w:val="bs-Cyrl-BA" w:eastAsia="en-US"/>
        </w:rPr>
      </w:pPr>
    </w:p>
    <w:p w:rsidR="00437256" w:rsidRDefault="00437256" w:rsidP="006C2544">
      <w:pPr>
        <w:rPr>
          <w:rFonts w:eastAsiaTheme="minorHAnsi"/>
          <w:lang w:val="bs-Cyrl-BA" w:eastAsia="en-US"/>
        </w:rPr>
      </w:pPr>
    </w:p>
    <w:p w:rsidR="002B42DD" w:rsidRDefault="009E55AD" w:rsidP="006C2544">
      <w:pPr>
        <w:rPr>
          <w:rFonts w:eastAsiaTheme="minorHAnsi"/>
          <w:lang w:val="bs-Cyrl-BA" w:eastAsia="en-US"/>
        </w:rPr>
      </w:pPr>
      <w:r>
        <w:rPr>
          <w:rFonts w:eastAsiaTheme="minorHAnsi"/>
          <w:lang w:val="bs-Cyrl-BA" w:eastAsia="en-US"/>
        </w:rPr>
        <w:t>АКТА СКУПШТИНЕ                                                                                       Страна</w:t>
      </w:r>
    </w:p>
    <w:p w:rsidR="002B42DD" w:rsidRPr="002B42DD" w:rsidRDefault="002B42DD" w:rsidP="002B42DD">
      <w:pPr>
        <w:rPr>
          <w:rFonts w:eastAsiaTheme="minorHAnsi"/>
          <w:lang w:val="bs-Cyrl-BA" w:eastAsia="en-US"/>
        </w:rPr>
      </w:pPr>
    </w:p>
    <w:p w:rsidR="002B42DD" w:rsidRDefault="002B42DD" w:rsidP="002B42DD">
      <w:pPr>
        <w:rPr>
          <w:rFonts w:eastAsiaTheme="minorHAnsi"/>
          <w:lang w:val="bs-Cyrl-BA" w:eastAsia="en-US"/>
        </w:rPr>
      </w:pPr>
    </w:p>
    <w:p w:rsidR="002B42DD" w:rsidRPr="002458C9" w:rsidRDefault="002B42DD" w:rsidP="002B42DD">
      <w:pPr>
        <w:rPr>
          <w:lang w:val="bs-Latn-BA"/>
        </w:rPr>
      </w:pPr>
      <w:r>
        <w:rPr>
          <w:lang w:val="bs-Cyrl-BA"/>
        </w:rPr>
        <w:t>1.</w:t>
      </w:r>
      <w:r w:rsidRPr="002B42DD">
        <w:rPr>
          <w:lang w:val="bs-Latn-BA"/>
        </w:rPr>
        <w:t>O</w:t>
      </w:r>
      <w:r w:rsidRPr="002B42DD">
        <w:rPr>
          <w:lang w:val="bs-Cyrl-BA"/>
        </w:rPr>
        <w:t xml:space="preserve">длука о усвајању </w:t>
      </w:r>
      <w:r w:rsidRPr="002B42DD">
        <w:rPr>
          <w:lang w:val="sr-Cyrl-CS"/>
        </w:rPr>
        <w:t>ребаланса  буџета општине Шипово за 201</w:t>
      </w:r>
      <w:r>
        <w:t>9</w:t>
      </w:r>
      <w:r w:rsidRPr="002B42DD">
        <w:rPr>
          <w:lang w:val="sr-Cyrl-CS"/>
        </w:rPr>
        <w:t xml:space="preserve">. </w:t>
      </w:r>
      <w:r>
        <w:rPr>
          <w:lang w:val="sr-Cyrl-CS"/>
        </w:rPr>
        <w:t>годину……</w:t>
      </w:r>
      <w:r w:rsidR="001B74F7">
        <w:rPr>
          <w:lang w:val="sr-Cyrl-CS"/>
        </w:rPr>
        <w:t>…..</w:t>
      </w:r>
      <w:r>
        <w:rPr>
          <w:lang w:val="sr-Cyrl-CS"/>
        </w:rPr>
        <w:t>.</w:t>
      </w:r>
      <w:r w:rsidR="002458C9">
        <w:rPr>
          <w:lang w:val="bs-Latn-BA"/>
        </w:rPr>
        <w:t>1</w:t>
      </w:r>
    </w:p>
    <w:p w:rsidR="002B42DD" w:rsidRDefault="002B42DD" w:rsidP="002B42DD">
      <w:pPr>
        <w:rPr>
          <w:lang w:val="sr-Cyrl-CS"/>
        </w:rPr>
      </w:pPr>
    </w:p>
    <w:p w:rsidR="002B42DD" w:rsidRPr="002458C9" w:rsidRDefault="002B42DD" w:rsidP="002B42DD">
      <w:pPr>
        <w:rPr>
          <w:lang w:val="bs-Latn-BA"/>
        </w:rPr>
      </w:pPr>
      <w:r>
        <w:rPr>
          <w:lang w:val="sr-Cyrl-CS"/>
        </w:rPr>
        <w:t>2.</w:t>
      </w:r>
      <w:r w:rsidRPr="002B42DD">
        <w:rPr>
          <w:lang w:val="sr-Cyrl-CS"/>
        </w:rPr>
        <w:t>Ребаланс  буџета општине Шипово за 201</w:t>
      </w:r>
      <w:r>
        <w:t>9</w:t>
      </w:r>
      <w:r w:rsidRPr="002B42DD">
        <w:rPr>
          <w:lang w:val="sr-Cyrl-CS"/>
        </w:rPr>
        <w:t xml:space="preserve">. </w:t>
      </w:r>
      <w:r>
        <w:rPr>
          <w:lang w:val="sr-Cyrl-CS"/>
        </w:rPr>
        <w:t>годину……………………………</w:t>
      </w:r>
      <w:r w:rsidR="001B74F7">
        <w:rPr>
          <w:lang w:val="sr-Cyrl-CS"/>
        </w:rPr>
        <w:t>…..</w:t>
      </w:r>
      <w:r w:rsidR="002458C9">
        <w:rPr>
          <w:lang w:val="bs-Latn-BA"/>
        </w:rPr>
        <w:t>2</w:t>
      </w:r>
    </w:p>
    <w:p w:rsidR="002B42DD" w:rsidRPr="002B42DD" w:rsidRDefault="002B42DD" w:rsidP="002B42DD">
      <w:pPr>
        <w:rPr>
          <w:lang w:val="sr-Cyrl-CS"/>
        </w:rPr>
      </w:pPr>
    </w:p>
    <w:p w:rsidR="002B42DD" w:rsidRPr="002458C9" w:rsidRDefault="002B42DD" w:rsidP="002B42DD">
      <w:pPr>
        <w:rPr>
          <w:lang w:val="bs-Latn-BA"/>
        </w:rPr>
      </w:pPr>
      <w:r>
        <w:rPr>
          <w:lang w:val="sr-Cyrl-CS"/>
        </w:rPr>
        <w:t>3.</w:t>
      </w:r>
      <w:r w:rsidRPr="002B42DD">
        <w:rPr>
          <w:lang w:val="sr-Cyrl-CS"/>
        </w:rPr>
        <w:t>Одлука  о извршењу ребаланса буџета општине Шипово за 201</w:t>
      </w:r>
      <w:r>
        <w:t>9</w:t>
      </w:r>
      <w:r>
        <w:rPr>
          <w:lang w:val="sr-Cyrl-CS"/>
        </w:rPr>
        <w:t>. годину…</w:t>
      </w:r>
      <w:r w:rsidR="001B74F7">
        <w:rPr>
          <w:lang w:val="sr-Cyrl-CS"/>
        </w:rPr>
        <w:t>…….</w:t>
      </w:r>
      <w:r w:rsidR="002458C9">
        <w:rPr>
          <w:lang w:val="bs-Latn-BA"/>
        </w:rPr>
        <w:t>.23</w:t>
      </w:r>
    </w:p>
    <w:p w:rsidR="002B42DD" w:rsidRDefault="002B42DD" w:rsidP="002B42DD">
      <w:pPr>
        <w:jc w:val="both"/>
        <w:rPr>
          <w:lang w:val="sr-Cyrl-CS"/>
        </w:rPr>
      </w:pPr>
    </w:p>
    <w:p w:rsidR="002B42DD" w:rsidRPr="002458C9" w:rsidRDefault="002B42DD" w:rsidP="002B42DD">
      <w:pPr>
        <w:rPr>
          <w:lang w:val="bs-Latn-BA"/>
        </w:rPr>
      </w:pPr>
      <w:r>
        <w:rPr>
          <w:lang w:val="bs-Cyrl-BA"/>
        </w:rPr>
        <w:t xml:space="preserve">4.Одлука о усвајању измјене </w:t>
      </w:r>
      <w:r>
        <w:rPr>
          <w:lang w:val="sr-Cyrl-RS"/>
        </w:rPr>
        <w:t>плана  о утрошкиу намјенских средстава                                   остварених продајом шумских дрвних сортимената за 2019. годину…………</w:t>
      </w:r>
      <w:r w:rsidR="001B74F7">
        <w:rPr>
          <w:lang w:val="sr-Cyrl-RS"/>
        </w:rPr>
        <w:t>…….</w:t>
      </w:r>
      <w:r w:rsidR="002458C9">
        <w:rPr>
          <w:lang w:val="bs-Latn-BA"/>
        </w:rPr>
        <w:t>.27</w:t>
      </w:r>
    </w:p>
    <w:p w:rsidR="002B42DD" w:rsidRPr="00572B70" w:rsidRDefault="002B42DD" w:rsidP="002B42DD">
      <w:pPr>
        <w:jc w:val="both"/>
        <w:rPr>
          <w:lang w:val="bs-Latn-BA"/>
        </w:rPr>
      </w:pPr>
    </w:p>
    <w:p w:rsidR="002B42DD" w:rsidRDefault="002B42DD" w:rsidP="002B42DD">
      <w:pPr>
        <w:rPr>
          <w:lang w:val="bs-Latn-BA"/>
        </w:rPr>
      </w:pPr>
      <w:r>
        <w:rPr>
          <w:lang w:val="sr-Cyrl-RS"/>
        </w:rPr>
        <w:t>5.План  о утрошкиу намјенских средстава остварених продајом шумских                            дрвних сортимената за 2019. годину………………………………………………</w:t>
      </w:r>
      <w:r w:rsidR="001B74F7">
        <w:rPr>
          <w:lang w:val="sr-Cyrl-RS"/>
        </w:rPr>
        <w:t>…..</w:t>
      </w:r>
      <w:r w:rsidR="002458C9">
        <w:rPr>
          <w:lang w:val="bs-Latn-BA"/>
        </w:rPr>
        <w:t>28</w:t>
      </w:r>
    </w:p>
    <w:p w:rsidR="002458C9" w:rsidRPr="002458C9" w:rsidRDefault="002458C9" w:rsidP="002B42DD">
      <w:pPr>
        <w:rPr>
          <w:lang w:val="bs-Latn-BA"/>
        </w:rPr>
      </w:pPr>
    </w:p>
    <w:p w:rsidR="002458C9" w:rsidRPr="002458C9" w:rsidRDefault="002458C9" w:rsidP="002458C9">
      <w:pPr>
        <w:spacing w:after="160" w:line="259" w:lineRule="auto"/>
        <w:rPr>
          <w:rFonts w:eastAsiaTheme="minorHAnsi"/>
          <w:lang w:val="bs-Cyrl-BA" w:eastAsia="en-US"/>
        </w:rPr>
      </w:pPr>
      <w:r>
        <w:rPr>
          <w:rFonts w:eastAsiaTheme="minorHAnsi"/>
          <w:lang w:val="bs-Cyrl-BA" w:eastAsia="en-US"/>
        </w:rPr>
        <w:t xml:space="preserve"> 6. Одлука </w:t>
      </w:r>
      <w:r w:rsidRPr="002B42DD">
        <w:rPr>
          <w:rFonts w:eastAsiaTheme="minorHAnsi"/>
          <w:lang w:val="bs-Cyrl-BA" w:eastAsia="en-US"/>
        </w:rPr>
        <w:t xml:space="preserve">којм се исказује постојање  интерес </w:t>
      </w:r>
      <w:r w:rsidRPr="002B42DD">
        <w:rPr>
          <w:rFonts w:eastAsiaTheme="minorHAnsi"/>
          <w:lang w:val="sr-Latn-RS" w:eastAsia="en-US"/>
        </w:rPr>
        <w:t>за  замјену некретнина</w:t>
      </w:r>
      <w:r>
        <w:rPr>
          <w:rFonts w:eastAsiaTheme="minorHAnsi"/>
          <w:lang w:val="bs-Cyrl-BA" w:eastAsia="en-US"/>
        </w:rPr>
        <w:t>......................31</w:t>
      </w:r>
    </w:p>
    <w:p w:rsidR="002B42DD" w:rsidRDefault="002B42DD" w:rsidP="002B42DD">
      <w:pPr>
        <w:rPr>
          <w:lang w:val="sr-Cyrl-RS"/>
        </w:rPr>
      </w:pPr>
    </w:p>
    <w:p w:rsidR="002B42DD" w:rsidRDefault="002458C9" w:rsidP="002B42DD">
      <w:pPr>
        <w:rPr>
          <w:lang w:val="sr-Cyrl-RS"/>
        </w:rPr>
      </w:pPr>
      <w:r>
        <w:rPr>
          <w:lang w:val="sr-Cyrl-RS"/>
        </w:rPr>
        <w:t>7</w:t>
      </w:r>
      <w:r w:rsidR="002B42DD">
        <w:rPr>
          <w:lang w:val="sr-Cyrl-RS"/>
        </w:rPr>
        <w:t>.Одлука о усвајању измјене Пословника о раду Скупштине општине Шипово…..</w:t>
      </w:r>
      <w:r>
        <w:rPr>
          <w:lang w:val="sr-Cyrl-RS"/>
        </w:rPr>
        <w:t xml:space="preserve"> 33</w:t>
      </w:r>
    </w:p>
    <w:p w:rsidR="002B42DD" w:rsidRDefault="002B42DD" w:rsidP="002B42DD">
      <w:pPr>
        <w:rPr>
          <w:lang w:val="sr-Cyrl-RS"/>
        </w:rPr>
      </w:pPr>
    </w:p>
    <w:p w:rsidR="001B74F7" w:rsidRDefault="002458C9" w:rsidP="001B74F7">
      <w:pPr>
        <w:rPr>
          <w:rFonts w:eastAsiaTheme="minorHAnsi"/>
          <w:lang w:val="bs-Cyrl-BA" w:eastAsia="en-US"/>
        </w:rPr>
      </w:pPr>
      <w:r>
        <w:rPr>
          <w:lang w:val="sr-Cyrl-RS"/>
        </w:rPr>
        <w:t xml:space="preserve"> 8</w:t>
      </w:r>
      <w:r w:rsidR="001B74F7">
        <w:rPr>
          <w:lang w:val="sr-Cyrl-RS"/>
        </w:rPr>
        <w:t xml:space="preserve">.Закључак </w:t>
      </w:r>
      <w:r w:rsidR="001B74F7" w:rsidRPr="001B74F7">
        <w:rPr>
          <w:rFonts w:eastAsiaTheme="minorHAnsi"/>
          <w:lang w:val="bs-Cyrl-BA" w:eastAsia="en-US"/>
        </w:rPr>
        <w:t xml:space="preserve"> </w:t>
      </w:r>
      <w:r w:rsidR="001B74F7" w:rsidRPr="00805CF9">
        <w:rPr>
          <w:rFonts w:eastAsiaTheme="minorHAnsi"/>
          <w:lang w:val="bs-Cyrl-BA" w:eastAsia="en-US"/>
        </w:rPr>
        <w:t>у вез</w:t>
      </w:r>
      <w:r w:rsidR="001B74F7">
        <w:rPr>
          <w:rFonts w:eastAsiaTheme="minorHAnsi"/>
          <w:lang w:val="bs-Cyrl-BA" w:eastAsia="en-US"/>
        </w:rPr>
        <w:t>и спортова на води на р. Пливи</w:t>
      </w:r>
      <w:r w:rsidR="001B74F7">
        <w:rPr>
          <w:rFonts w:eastAsiaTheme="minorHAnsi"/>
          <w:lang w:val="bs-Latn-BA" w:eastAsia="en-US"/>
        </w:rPr>
        <w:t xml:space="preserve"> </w:t>
      </w:r>
      <w:r w:rsidR="001B74F7">
        <w:rPr>
          <w:rFonts w:eastAsiaTheme="minorHAnsi"/>
          <w:lang w:val="bs-Cyrl-BA" w:eastAsia="en-US"/>
        </w:rPr>
        <w:t>Јањ..................................................</w:t>
      </w:r>
      <w:r>
        <w:rPr>
          <w:rFonts w:eastAsiaTheme="minorHAnsi"/>
          <w:lang w:val="bs-Cyrl-BA" w:eastAsia="en-US"/>
        </w:rPr>
        <w:t xml:space="preserve"> 35</w:t>
      </w:r>
    </w:p>
    <w:p w:rsidR="002B42DD" w:rsidRPr="002B42DD" w:rsidRDefault="002B42DD" w:rsidP="002B42DD">
      <w:pPr>
        <w:rPr>
          <w:rFonts w:eastAsiaTheme="minorHAnsi"/>
          <w:lang w:val="bs-Cyrl-BA" w:eastAsia="en-US"/>
        </w:rPr>
      </w:pPr>
    </w:p>
    <w:p w:rsidR="00437256" w:rsidRPr="002B42DD" w:rsidRDefault="00437256" w:rsidP="002B42DD">
      <w:pPr>
        <w:rPr>
          <w:rFonts w:eastAsiaTheme="minorHAnsi"/>
          <w:lang w:val="bs-Cyrl-BA" w:eastAsia="en-US"/>
        </w:rPr>
      </w:pPr>
    </w:p>
    <w:sectPr w:rsidR="00437256" w:rsidRPr="002B42DD" w:rsidSect="00CB62E8">
      <w:pgSz w:w="11907" w:h="16839" w:code="9"/>
      <w:pgMar w:top="1440" w:right="1440" w:bottom="1440" w:left="1440" w:header="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CB" w:rsidRDefault="000C51CB">
      <w:r>
        <w:separator/>
      </w:r>
    </w:p>
  </w:endnote>
  <w:endnote w:type="continuationSeparator" w:id="0">
    <w:p w:rsidR="000C51CB" w:rsidRDefault="000C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ir Times_New_Roman">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624649"/>
      <w:docPartObj>
        <w:docPartGallery w:val="Page Numbers (Bottom of Page)"/>
        <w:docPartUnique/>
      </w:docPartObj>
    </w:sdtPr>
    <w:sdtEndPr>
      <w:rPr>
        <w:noProof/>
      </w:rPr>
    </w:sdtEndPr>
    <w:sdtContent>
      <w:p w:rsidR="00372FFF" w:rsidRDefault="00372FFF">
        <w:pPr>
          <w:pStyle w:val="Footer"/>
          <w:jc w:val="center"/>
        </w:pPr>
        <w:r>
          <w:fldChar w:fldCharType="begin"/>
        </w:r>
        <w:r>
          <w:instrText xml:space="preserve"> PAGE   \* MERGEFORMAT </w:instrText>
        </w:r>
        <w:r>
          <w:fldChar w:fldCharType="separate"/>
        </w:r>
        <w:r w:rsidR="005735C7">
          <w:rPr>
            <w:noProof/>
          </w:rPr>
          <w:t>35</w:t>
        </w:r>
        <w:r>
          <w:rPr>
            <w:noProof/>
          </w:rPr>
          <w:fldChar w:fldCharType="end"/>
        </w:r>
      </w:p>
    </w:sdtContent>
  </w:sdt>
  <w:p w:rsidR="00372FFF" w:rsidRDefault="00372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FFF" w:rsidRDefault="00372FFF">
    <w:pPr>
      <w:pStyle w:val="Footer"/>
      <w:jc w:val="right"/>
    </w:pPr>
  </w:p>
  <w:p w:rsidR="00372FFF" w:rsidRDefault="00372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CB" w:rsidRDefault="000C51CB">
      <w:r>
        <w:separator/>
      </w:r>
    </w:p>
  </w:footnote>
  <w:footnote w:type="continuationSeparator" w:id="0">
    <w:p w:rsidR="000C51CB" w:rsidRDefault="000C5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B68"/>
    <w:multiLevelType w:val="multilevel"/>
    <w:tmpl w:val="081A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9F411DD"/>
    <w:multiLevelType w:val="hybridMultilevel"/>
    <w:tmpl w:val="A0464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B3D4490"/>
    <w:multiLevelType w:val="hybridMultilevel"/>
    <w:tmpl w:val="9F0889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0F82CA3"/>
    <w:multiLevelType w:val="hybridMultilevel"/>
    <w:tmpl w:val="58D096B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6894B5F"/>
    <w:multiLevelType w:val="hybridMultilevel"/>
    <w:tmpl w:val="C992746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71066D1"/>
    <w:multiLevelType w:val="hybridMultilevel"/>
    <w:tmpl w:val="AD9CC6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9C54CC6"/>
    <w:multiLevelType w:val="hybridMultilevel"/>
    <w:tmpl w:val="8386462C"/>
    <w:lvl w:ilvl="0" w:tplc="CCECF4EC">
      <w:start w:val="1"/>
      <w:numFmt w:val="decimal"/>
      <w:lvlText w:val="%1."/>
      <w:lvlJc w:val="left"/>
      <w:pPr>
        <w:ind w:left="1140" w:hanging="360"/>
      </w:pPr>
      <w:rPr>
        <w:rFonts w:hint="default"/>
      </w:rPr>
    </w:lvl>
    <w:lvl w:ilvl="1" w:tplc="141A0019" w:tentative="1">
      <w:start w:val="1"/>
      <w:numFmt w:val="lowerLetter"/>
      <w:lvlText w:val="%2."/>
      <w:lvlJc w:val="left"/>
      <w:pPr>
        <w:ind w:left="1860" w:hanging="360"/>
      </w:pPr>
    </w:lvl>
    <w:lvl w:ilvl="2" w:tplc="141A001B" w:tentative="1">
      <w:start w:val="1"/>
      <w:numFmt w:val="lowerRoman"/>
      <w:lvlText w:val="%3."/>
      <w:lvlJc w:val="right"/>
      <w:pPr>
        <w:ind w:left="2580" w:hanging="180"/>
      </w:pPr>
    </w:lvl>
    <w:lvl w:ilvl="3" w:tplc="141A000F" w:tentative="1">
      <w:start w:val="1"/>
      <w:numFmt w:val="decimal"/>
      <w:lvlText w:val="%4."/>
      <w:lvlJc w:val="left"/>
      <w:pPr>
        <w:ind w:left="3300" w:hanging="360"/>
      </w:pPr>
    </w:lvl>
    <w:lvl w:ilvl="4" w:tplc="141A0019" w:tentative="1">
      <w:start w:val="1"/>
      <w:numFmt w:val="lowerLetter"/>
      <w:lvlText w:val="%5."/>
      <w:lvlJc w:val="left"/>
      <w:pPr>
        <w:ind w:left="4020" w:hanging="360"/>
      </w:pPr>
    </w:lvl>
    <w:lvl w:ilvl="5" w:tplc="141A001B" w:tentative="1">
      <w:start w:val="1"/>
      <w:numFmt w:val="lowerRoman"/>
      <w:lvlText w:val="%6."/>
      <w:lvlJc w:val="right"/>
      <w:pPr>
        <w:ind w:left="4740" w:hanging="180"/>
      </w:pPr>
    </w:lvl>
    <w:lvl w:ilvl="6" w:tplc="141A000F" w:tentative="1">
      <w:start w:val="1"/>
      <w:numFmt w:val="decimal"/>
      <w:lvlText w:val="%7."/>
      <w:lvlJc w:val="left"/>
      <w:pPr>
        <w:ind w:left="5460" w:hanging="360"/>
      </w:pPr>
    </w:lvl>
    <w:lvl w:ilvl="7" w:tplc="141A0019" w:tentative="1">
      <w:start w:val="1"/>
      <w:numFmt w:val="lowerLetter"/>
      <w:lvlText w:val="%8."/>
      <w:lvlJc w:val="left"/>
      <w:pPr>
        <w:ind w:left="6180" w:hanging="360"/>
      </w:pPr>
    </w:lvl>
    <w:lvl w:ilvl="8" w:tplc="141A001B" w:tentative="1">
      <w:start w:val="1"/>
      <w:numFmt w:val="lowerRoman"/>
      <w:lvlText w:val="%9."/>
      <w:lvlJc w:val="right"/>
      <w:pPr>
        <w:ind w:left="6900" w:hanging="180"/>
      </w:pPr>
    </w:lvl>
  </w:abstractNum>
  <w:abstractNum w:abstractNumId="7" w15:restartNumberingAfterBreak="0">
    <w:nsid w:val="215317D7"/>
    <w:multiLevelType w:val="hybridMultilevel"/>
    <w:tmpl w:val="3586D55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260133F8"/>
    <w:multiLevelType w:val="hybridMultilevel"/>
    <w:tmpl w:val="638EB7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0DE4DD6"/>
    <w:multiLevelType w:val="hybridMultilevel"/>
    <w:tmpl w:val="A874FAAC"/>
    <w:lvl w:ilvl="0" w:tplc="406489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476AC4"/>
    <w:multiLevelType w:val="hybridMultilevel"/>
    <w:tmpl w:val="A6766932"/>
    <w:lvl w:ilvl="0" w:tplc="E8A6B224">
      <w:start w:val="1"/>
      <w:numFmt w:val="decimal"/>
      <w:lvlText w:val="%1."/>
      <w:lvlJc w:val="left"/>
      <w:pPr>
        <w:tabs>
          <w:tab w:val="num" w:pos="1020"/>
        </w:tabs>
        <w:ind w:left="1020" w:hanging="360"/>
      </w:pPr>
      <w:rPr>
        <w:rFonts w:hint="default"/>
      </w:rPr>
    </w:lvl>
    <w:lvl w:ilvl="1" w:tplc="081A0019" w:tentative="1">
      <w:start w:val="1"/>
      <w:numFmt w:val="lowerLetter"/>
      <w:lvlText w:val="%2."/>
      <w:lvlJc w:val="left"/>
      <w:pPr>
        <w:tabs>
          <w:tab w:val="num" w:pos="1740"/>
        </w:tabs>
        <w:ind w:left="1740" w:hanging="360"/>
      </w:pPr>
    </w:lvl>
    <w:lvl w:ilvl="2" w:tplc="081A001B" w:tentative="1">
      <w:start w:val="1"/>
      <w:numFmt w:val="lowerRoman"/>
      <w:lvlText w:val="%3."/>
      <w:lvlJc w:val="right"/>
      <w:pPr>
        <w:tabs>
          <w:tab w:val="num" w:pos="2460"/>
        </w:tabs>
        <w:ind w:left="2460" w:hanging="180"/>
      </w:pPr>
    </w:lvl>
    <w:lvl w:ilvl="3" w:tplc="081A000F" w:tentative="1">
      <w:start w:val="1"/>
      <w:numFmt w:val="decimal"/>
      <w:lvlText w:val="%4."/>
      <w:lvlJc w:val="left"/>
      <w:pPr>
        <w:tabs>
          <w:tab w:val="num" w:pos="3180"/>
        </w:tabs>
        <w:ind w:left="3180" w:hanging="360"/>
      </w:pPr>
    </w:lvl>
    <w:lvl w:ilvl="4" w:tplc="081A0019" w:tentative="1">
      <w:start w:val="1"/>
      <w:numFmt w:val="lowerLetter"/>
      <w:lvlText w:val="%5."/>
      <w:lvlJc w:val="left"/>
      <w:pPr>
        <w:tabs>
          <w:tab w:val="num" w:pos="3900"/>
        </w:tabs>
        <w:ind w:left="3900" w:hanging="360"/>
      </w:pPr>
    </w:lvl>
    <w:lvl w:ilvl="5" w:tplc="081A001B" w:tentative="1">
      <w:start w:val="1"/>
      <w:numFmt w:val="lowerRoman"/>
      <w:lvlText w:val="%6."/>
      <w:lvlJc w:val="right"/>
      <w:pPr>
        <w:tabs>
          <w:tab w:val="num" w:pos="4620"/>
        </w:tabs>
        <w:ind w:left="4620" w:hanging="180"/>
      </w:pPr>
    </w:lvl>
    <w:lvl w:ilvl="6" w:tplc="081A000F" w:tentative="1">
      <w:start w:val="1"/>
      <w:numFmt w:val="decimal"/>
      <w:lvlText w:val="%7."/>
      <w:lvlJc w:val="left"/>
      <w:pPr>
        <w:tabs>
          <w:tab w:val="num" w:pos="5340"/>
        </w:tabs>
        <w:ind w:left="5340" w:hanging="360"/>
      </w:pPr>
    </w:lvl>
    <w:lvl w:ilvl="7" w:tplc="081A0019" w:tentative="1">
      <w:start w:val="1"/>
      <w:numFmt w:val="lowerLetter"/>
      <w:lvlText w:val="%8."/>
      <w:lvlJc w:val="left"/>
      <w:pPr>
        <w:tabs>
          <w:tab w:val="num" w:pos="6060"/>
        </w:tabs>
        <w:ind w:left="6060" w:hanging="360"/>
      </w:pPr>
    </w:lvl>
    <w:lvl w:ilvl="8" w:tplc="081A001B" w:tentative="1">
      <w:start w:val="1"/>
      <w:numFmt w:val="lowerRoman"/>
      <w:lvlText w:val="%9."/>
      <w:lvlJc w:val="right"/>
      <w:pPr>
        <w:tabs>
          <w:tab w:val="num" w:pos="6780"/>
        </w:tabs>
        <w:ind w:left="6780" w:hanging="180"/>
      </w:pPr>
    </w:lvl>
  </w:abstractNum>
  <w:abstractNum w:abstractNumId="11" w15:restartNumberingAfterBreak="0">
    <w:nsid w:val="6E9769F9"/>
    <w:multiLevelType w:val="hybridMultilevel"/>
    <w:tmpl w:val="EA649614"/>
    <w:lvl w:ilvl="0" w:tplc="5D4EF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D3FEC"/>
    <w:multiLevelType w:val="hybridMultilevel"/>
    <w:tmpl w:val="33141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D56E8"/>
    <w:multiLevelType w:val="hybridMultilevel"/>
    <w:tmpl w:val="4FB2D44A"/>
    <w:lvl w:ilvl="0" w:tplc="5AD61C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5729F"/>
    <w:multiLevelType w:val="hybridMultilevel"/>
    <w:tmpl w:val="B766332C"/>
    <w:lvl w:ilvl="0" w:tplc="081A000F">
      <w:start w:val="2"/>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15:restartNumberingAfterBreak="0">
    <w:nsid w:val="73F425AC"/>
    <w:multiLevelType w:val="hybridMultilevel"/>
    <w:tmpl w:val="3CF4AB6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769741EE"/>
    <w:multiLevelType w:val="multilevel"/>
    <w:tmpl w:val="081A0023"/>
    <w:numStyleLink w:val="ArticleSection"/>
  </w:abstractNum>
  <w:abstractNum w:abstractNumId="17" w15:restartNumberingAfterBreak="0">
    <w:nsid w:val="77205EB8"/>
    <w:multiLevelType w:val="hybridMultilevel"/>
    <w:tmpl w:val="66BC9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12"/>
  </w:num>
  <w:num w:numId="5">
    <w:abstractNumId w:val="17"/>
  </w:num>
  <w:num w:numId="6">
    <w:abstractNumId w:val="13"/>
  </w:num>
  <w:num w:numId="7">
    <w:abstractNumId w:val="4"/>
  </w:num>
  <w:num w:numId="8">
    <w:abstractNumId w:val="1"/>
  </w:num>
  <w:num w:numId="9">
    <w:abstractNumId w:val="15"/>
  </w:num>
  <w:num w:numId="10">
    <w:abstractNumId w:val="3"/>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9"/>
  </w:num>
  <w:num w:numId="15">
    <w:abstractNumId w:val="10"/>
  </w:num>
  <w:num w:numId="16">
    <w:abstractNumId w:val="6"/>
  </w:num>
  <w:num w:numId="17">
    <w:abstractNumId w:val="7"/>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1C"/>
    <w:rsid w:val="00004102"/>
    <w:rsid w:val="000043D4"/>
    <w:rsid w:val="00005B69"/>
    <w:rsid w:val="00006E25"/>
    <w:rsid w:val="000136C2"/>
    <w:rsid w:val="00016DC8"/>
    <w:rsid w:val="00017ADA"/>
    <w:rsid w:val="00026EF8"/>
    <w:rsid w:val="0004186D"/>
    <w:rsid w:val="0005541A"/>
    <w:rsid w:val="0005553F"/>
    <w:rsid w:val="0006279F"/>
    <w:rsid w:val="0006673D"/>
    <w:rsid w:val="0007146D"/>
    <w:rsid w:val="000763AB"/>
    <w:rsid w:val="000826EA"/>
    <w:rsid w:val="000A097B"/>
    <w:rsid w:val="000A0F40"/>
    <w:rsid w:val="000A7B8A"/>
    <w:rsid w:val="000B03C1"/>
    <w:rsid w:val="000C2F97"/>
    <w:rsid w:val="000C51CB"/>
    <w:rsid w:val="000F410F"/>
    <w:rsid w:val="000F6BE9"/>
    <w:rsid w:val="00106B4F"/>
    <w:rsid w:val="0011479B"/>
    <w:rsid w:val="001179D5"/>
    <w:rsid w:val="001226E1"/>
    <w:rsid w:val="0012673F"/>
    <w:rsid w:val="001416C2"/>
    <w:rsid w:val="00147979"/>
    <w:rsid w:val="00147F58"/>
    <w:rsid w:val="00155E87"/>
    <w:rsid w:val="00161E5A"/>
    <w:rsid w:val="0016272F"/>
    <w:rsid w:val="00162823"/>
    <w:rsid w:val="00164ED7"/>
    <w:rsid w:val="00165C9A"/>
    <w:rsid w:val="00170A08"/>
    <w:rsid w:val="00171769"/>
    <w:rsid w:val="00173FA6"/>
    <w:rsid w:val="00175680"/>
    <w:rsid w:val="00177154"/>
    <w:rsid w:val="00187BA3"/>
    <w:rsid w:val="00195996"/>
    <w:rsid w:val="00196015"/>
    <w:rsid w:val="001A4AE8"/>
    <w:rsid w:val="001A7CE1"/>
    <w:rsid w:val="001B25C4"/>
    <w:rsid w:val="001B307E"/>
    <w:rsid w:val="001B74F7"/>
    <w:rsid w:val="001C1DA4"/>
    <w:rsid w:val="001D6395"/>
    <w:rsid w:val="001E192B"/>
    <w:rsid w:val="001E5C37"/>
    <w:rsid w:val="001E6FC1"/>
    <w:rsid w:val="001F7F2D"/>
    <w:rsid w:val="00201E18"/>
    <w:rsid w:val="002025E3"/>
    <w:rsid w:val="00203A3D"/>
    <w:rsid w:val="00205B28"/>
    <w:rsid w:val="00210D73"/>
    <w:rsid w:val="002111FA"/>
    <w:rsid w:val="002116E3"/>
    <w:rsid w:val="002132E5"/>
    <w:rsid w:val="00220918"/>
    <w:rsid w:val="002221A1"/>
    <w:rsid w:val="002225E5"/>
    <w:rsid w:val="00227A94"/>
    <w:rsid w:val="002344E3"/>
    <w:rsid w:val="002377F9"/>
    <w:rsid w:val="002458C9"/>
    <w:rsid w:val="0025199B"/>
    <w:rsid w:val="00251F96"/>
    <w:rsid w:val="002625B5"/>
    <w:rsid w:val="00266E3B"/>
    <w:rsid w:val="00272BE4"/>
    <w:rsid w:val="00274FA5"/>
    <w:rsid w:val="002778DB"/>
    <w:rsid w:val="00286C21"/>
    <w:rsid w:val="002A2565"/>
    <w:rsid w:val="002A4B6F"/>
    <w:rsid w:val="002B09AB"/>
    <w:rsid w:val="002B2FEF"/>
    <w:rsid w:val="002B42DD"/>
    <w:rsid w:val="002B48D2"/>
    <w:rsid w:val="002C2929"/>
    <w:rsid w:val="002C3253"/>
    <w:rsid w:val="002C5163"/>
    <w:rsid w:val="002C57A5"/>
    <w:rsid w:val="002D4D4B"/>
    <w:rsid w:val="002E038B"/>
    <w:rsid w:val="002E7F20"/>
    <w:rsid w:val="002F50EF"/>
    <w:rsid w:val="002F529C"/>
    <w:rsid w:val="003070AA"/>
    <w:rsid w:val="003121B0"/>
    <w:rsid w:val="00312EB9"/>
    <w:rsid w:val="00317B76"/>
    <w:rsid w:val="003200C7"/>
    <w:rsid w:val="0032290C"/>
    <w:rsid w:val="00344881"/>
    <w:rsid w:val="00351A9F"/>
    <w:rsid w:val="00353E6C"/>
    <w:rsid w:val="00355133"/>
    <w:rsid w:val="0036270C"/>
    <w:rsid w:val="00363F50"/>
    <w:rsid w:val="00364D9E"/>
    <w:rsid w:val="00367738"/>
    <w:rsid w:val="0037140C"/>
    <w:rsid w:val="00372FFF"/>
    <w:rsid w:val="00375478"/>
    <w:rsid w:val="00380EF1"/>
    <w:rsid w:val="00394261"/>
    <w:rsid w:val="003976D5"/>
    <w:rsid w:val="00397C20"/>
    <w:rsid w:val="003A194A"/>
    <w:rsid w:val="003A291C"/>
    <w:rsid w:val="003B2DF2"/>
    <w:rsid w:val="003C3578"/>
    <w:rsid w:val="003C58F6"/>
    <w:rsid w:val="003C62A6"/>
    <w:rsid w:val="003D00E5"/>
    <w:rsid w:val="003D110C"/>
    <w:rsid w:val="003D1708"/>
    <w:rsid w:val="003D4BF8"/>
    <w:rsid w:val="003D6893"/>
    <w:rsid w:val="003E5D80"/>
    <w:rsid w:val="003E6432"/>
    <w:rsid w:val="003E64C4"/>
    <w:rsid w:val="003E6D0B"/>
    <w:rsid w:val="00401AB6"/>
    <w:rsid w:val="00403F03"/>
    <w:rsid w:val="004043B6"/>
    <w:rsid w:val="00414D75"/>
    <w:rsid w:val="00423C6A"/>
    <w:rsid w:val="004314C0"/>
    <w:rsid w:val="004322B6"/>
    <w:rsid w:val="00432E17"/>
    <w:rsid w:val="004343C4"/>
    <w:rsid w:val="00434CCA"/>
    <w:rsid w:val="00435576"/>
    <w:rsid w:val="004365A8"/>
    <w:rsid w:val="00437256"/>
    <w:rsid w:val="00440654"/>
    <w:rsid w:val="00440AD3"/>
    <w:rsid w:val="00450D63"/>
    <w:rsid w:val="0045799F"/>
    <w:rsid w:val="00464EA3"/>
    <w:rsid w:val="0046572C"/>
    <w:rsid w:val="00467534"/>
    <w:rsid w:val="00470107"/>
    <w:rsid w:val="004761A8"/>
    <w:rsid w:val="0047665B"/>
    <w:rsid w:val="00476DD5"/>
    <w:rsid w:val="004839B4"/>
    <w:rsid w:val="004841D7"/>
    <w:rsid w:val="004918C6"/>
    <w:rsid w:val="004928EB"/>
    <w:rsid w:val="004B0B91"/>
    <w:rsid w:val="004B0BF7"/>
    <w:rsid w:val="004B14A8"/>
    <w:rsid w:val="004C190A"/>
    <w:rsid w:val="004C28DE"/>
    <w:rsid w:val="004C78DD"/>
    <w:rsid w:val="004D6FEE"/>
    <w:rsid w:val="004D77B5"/>
    <w:rsid w:val="004E180F"/>
    <w:rsid w:val="004E65F4"/>
    <w:rsid w:val="004F2902"/>
    <w:rsid w:val="004F6770"/>
    <w:rsid w:val="0050365F"/>
    <w:rsid w:val="0050675C"/>
    <w:rsid w:val="00510CC7"/>
    <w:rsid w:val="005114E6"/>
    <w:rsid w:val="00514BA2"/>
    <w:rsid w:val="005225F5"/>
    <w:rsid w:val="00522F23"/>
    <w:rsid w:val="0052496C"/>
    <w:rsid w:val="0053104B"/>
    <w:rsid w:val="0053144E"/>
    <w:rsid w:val="00533E7B"/>
    <w:rsid w:val="005404C7"/>
    <w:rsid w:val="005413F6"/>
    <w:rsid w:val="00545A87"/>
    <w:rsid w:val="00554248"/>
    <w:rsid w:val="00560AA0"/>
    <w:rsid w:val="005630F9"/>
    <w:rsid w:val="00570FBA"/>
    <w:rsid w:val="005735C7"/>
    <w:rsid w:val="00573C62"/>
    <w:rsid w:val="0057777F"/>
    <w:rsid w:val="005821DD"/>
    <w:rsid w:val="005A012C"/>
    <w:rsid w:val="005A5762"/>
    <w:rsid w:val="005B18E7"/>
    <w:rsid w:val="005B3A8E"/>
    <w:rsid w:val="005C074E"/>
    <w:rsid w:val="005D0173"/>
    <w:rsid w:val="005E5A54"/>
    <w:rsid w:val="005F0E64"/>
    <w:rsid w:val="005F295F"/>
    <w:rsid w:val="005F597C"/>
    <w:rsid w:val="005F62D8"/>
    <w:rsid w:val="00603C5F"/>
    <w:rsid w:val="00606EE2"/>
    <w:rsid w:val="00611458"/>
    <w:rsid w:val="00614E5D"/>
    <w:rsid w:val="00614E85"/>
    <w:rsid w:val="006169BC"/>
    <w:rsid w:val="00624218"/>
    <w:rsid w:val="00624B0C"/>
    <w:rsid w:val="00625C38"/>
    <w:rsid w:val="00633BAB"/>
    <w:rsid w:val="00635DDB"/>
    <w:rsid w:val="0064290E"/>
    <w:rsid w:val="00645C5D"/>
    <w:rsid w:val="00651691"/>
    <w:rsid w:val="00654728"/>
    <w:rsid w:val="00655C0C"/>
    <w:rsid w:val="006561FE"/>
    <w:rsid w:val="006629AC"/>
    <w:rsid w:val="00663D5D"/>
    <w:rsid w:val="0067264A"/>
    <w:rsid w:val="00672C62"/>
    <w:rsid w:val="006751E3"/>
    <w:rsid w:val="00677757"/>
    <w:rsid w:val="00683A62"/>
    <w:rsid w:val="0068525E"/>
    <w:rsid w:val="00692766"/>
    <w:rsid w:val="00696490"/>
    <w:rsid w:val="006A6D6D"/>
    <w:rsid w:val="006B0C78"/>
    <w:rsid w:val="006B2D1C"/>
    <w:rsid w:val="006C2544"/>
    <w:rsid w:val="006D0D12"/>
    <w:rsid w:val="006D2918"/>
    <w:rsid w:val="006D6511"/>
    <w:rsid w:val="006E111B"/>
    <w:rsid w:val="006E3C55"/>
    <w:rsid w:val="006E6DE6"/>
    <w:rsid w:val="006F01C2"/>
    <w:rsid w:val="006F2357"/>
    <w:rsid w:val="00701968"/>
    <w:rsid w:val="007019CC"/>
    <w:rsid w:val="00705206"/>
    <w:rsid w:val="00715A32"/>
    <w:rsid w:val="00716041"/>
    <w:rsid w:val="007160EA"/>
    <w:rsid w:val="00726F65"/>
    <w:rsid w:val="007300FB"/>
    <w:rsid w:val="00730CB8"/>
    <w:rsid w:val="00737122"/>
    <w:rsid w:val="007433B5"/>
    <w:rsid w:val="00746E48"/>
    <w:rsid w:val="00761A61"/>
    <w:rsid w:val="007665E2"/>
    <w:rsid w:val="00772B54"/>
    <w:rsid w:val="00790061"/>
    <w:rsid w:val="00794AAB"/>
    <w:rsid w:val="007974A7"/>
    <w:rsid w:val="007A1B69"/>
    <w:rsid w:val="007A4247"/>
    <w:rsid w:val="007A712D"/>
    <w:rsid w:val="007B1359"/>
    <w:rsid w:val="007B4A88"/>
    <w:rsid w:val="007B7357"/>
    <w:rsid w:val="007C296E"/>
    <w:rsid w:val="007D2F7E"/>
    <w:rsid w:val="007D3604"/>
    <w:rsid w:val="007D7282"/>
    <w:rsid w:val="007D7F54"/>
    <w:rsid w:val="007E1879"/>
    <w:rsid w:val="007E4E62"/>
    <w:rsid w:val="007F20C1"/>
    <w:rsid w:val="008005AF"/>
    <w:rsid w:val="00800820"/>
    <w:rsid w:val="008018B0"/>
    <w:rsid w:val="00803011"/>
    <w:rsid w:val="00805F23"/>
    <w:rsid w:val="00810652"/>
    <w:rsid w:val="008162BF"/>
    <w:rsid w:val="00823F26"/>
    <w:rsid w:val="00824B3B"/>
    <w:rsid w:val="00825D7F"/>
    <w:rsid w:val="008413A9"/>
    <w:rsid w:val="0085347D"/>
    <w:rsid w:val="008612F5"/>
    <w:rsid w:val="00862AE6"/>
    <w:rsid w:val="008650F1"/>
    <w:rsid w:val="00867976"/>
    <w:rsid w:val="0087390A"/>
    <w:rsid w:val="00881097"/>
    <w:rsid w:val="008827F9"/>
    <w:rsid w:val="0088376F"/>
    <w:rsid w:val="0088576E"/>
    <w:rsid w:val="00886032"/>
    <w:rsid w:val="0088710C"/>
    <w:rsid w:val="008913D7"/>
    <w:rsid w:val="008957E9"/>
    <w:rsid w:val="008A2991"/>
    <w:rsid w:val="008A3A40"/>
    <w:rsid w:val="008A410F"/>
    <w:rsid w:val="008B137B"/>
    <w:rsid w:val="008C0ED7"/>
    <w:rsid w:val="008C2EED"/>
    <w:rsid w:val="008C3719"/>
    <w:rsid w:val="008D3364"/>
    <w:rsid w:val="00900308"/>
    <w:rsid w:val="009057C3"/>
    <w:rsid w:val="00911BEE"/>
    <w:rsid w:val="0091313B"/>
    <w:rsid w:val="00925CE0"/>
    <w:rsid w:val="0093466B"/>
    <w:rsid w:val="009371B9"/>
    <w:rsid w:val="0094243A"/>
    <w:rsid w:val="00946862"/>
    <w:rsid w:val="009471CD"/>
    <w:rsid w:val="009502DF"/>
    <w:rsid w:val="009558D9"/>
    <w:rsid w:val="0096340E"/>
    <w:rsid w:val="009677F5"/>
    <w:rsid w:val="009772D1"/>
    <w:rsid w:val="00986970"/>
    <w:rsid w:val="0099141A"/>
    <w:rsid w:val="009A2FE3"/>
    <w:rsid w:val="009A3212"/>
    <w:rsid w:val="009B068A"/>
    <w:rsid w:val="009B3EC4"/>
    <w:rsid w:val="009B5F4D"/>
    <w:rsid w:val="009B6FD6"/>
    <w:rsid w:val="009C2CFF"/>
    <w:rsid w:val="009C5B71"/>
    <w:rsid w:val="009D18B1"/>
    <w:rsid w:val="009D6C56"/>
    <w:rsid w:val="009E3AFC"/>
    <w:rsid w:val="009E3B7C"/>
    <w:rsid w:val="009E3DC1"/>
    <w:rsid w:val="009E55AD"/>
    <w:rsid w:val="009F4D31"/>
    <w:rsid w:val="00A063B9"/>
    <w:rsid w:val="00A224FA"/>
    <w:rsid w:val="00A23F5D"/>
    <w:rsid w:val="00A2449E"/>
    <w:rsid w:val="00A26446"/>
    <w:rsid w:val="00A2746B"/>
    <w:rsid w:val="00A30128"/>
    <w:rsid w:val="00A46B05"/>
    <w:rsid w:val="00A506E5"/>
    <w:rsid w:val="00A66C43"/>
    <w:rsid w:val="00A758FB"/>
    <w:rsid w:val="00A772F6"/>
    <w:rsid w:val="00A852C4"/>
    <w:rsid w:val="00A853E3"/>
    <w:rsid w:val="00A86BA0"/>
    <w:rsid w:val="00A92CB3"/>
    <w:rsid w:val="00A95CF5"/>
    <w:rsid w:val="00AA0912"/>
    <w:rsid w:val="00AA2042"/>
    <w:rsid w:val="00AD2BFB"/>
    <w:rsid w:val="00AD4D27"/>
    <w:rsid w:val="00AD7066"/>
    <w:rsid w:val="00AE7316"/>
    <w:rsid w:val="00AF05AC"/>
    <w:rsid w:val="00B01930"/>
    <w:rsid w:val="00B07774"/>
    <w:rsid w:val="00B114F5"/>
    <w:rsid w:val="00B12BC7"/>
    <w:rsid w:val="00B14FE3"/>
    <w:rsid w:val="00B20C0B"/>
    <w:rsid w:val="00B2474D"/>
    <w:rsid w:val="00B27DF8"/>
    <w:rsid w:val="00B3006B"/>
    <w:rsid w:val="00B3274E"/>
    <w:rsid w:val="00B3282C"/>
    <w:rsid w:val="00B32D5D"/>
    <w:rsid w:val="00B336CB"/>
    <w:rsid w:val="00B36759"/>
    <w:rsid w:val="00B42A9A"/>
    <w:rsid w:val="00B5044D"/>
    <w:rsid w:val="00B63C45"/>
    <w:rsid w:val="00B64716"/>
    <w:rsid w:val="00B73A58"/>
    <w:rsid w:val="00B755EE"/>
    <w:rsid w:val="00B77AC2"/>
    <w:rsid w:val="00B8074F"/>
    <w:rsid w:val="00B81EF5"/>
    <w:rsid w:val="00B82036"/>
    <w:rsid w:val="00B84430"/>
    <w:rsid w:val="00B869A0"/>
    <w:rsid w:val="00BA77F7"/>
    <w:rsid w:val="00BC1386"/>
    <w:rsid w:val="00BC2379"/>
    <w:rsid w:val="00BE36A6"/>
    <w:rsid w:val="00BE42F9"/>
    <w:rsid w:val="00BF170F"/>
    <w:rsid w:val="00BF3323"/>
    <w:rsid w:val="00BF56F3"/>
    <w:rsid w:val="00C03EBB"/>
    <w:rsid w:val="00C05F6D"/>
    <w:rsid w:val="00C06B45"/>
    <w:rsid w:val="00C1208F"/>
    <w:rsid w:val="00C1217E"/>
    <w:rsid w:val="00C13469"/>
    <w:rsid w:val="00C151A8"/>
    <w:rsid w:val="00C17BEF"/>
    <w:rsid w:val="00C20523"/>
    <w:rsid w:val="00C20B0E"/>
    <w:rsid w:val="00C2577B"/>
    <w:rsid w:val="00C30328"/>
    <w:rsid w:val="00C32B81"/>
    <w:rsid w:val="00C360B8"/>
    <w:rsid w:val="00C41740"/>
    <w:rsid w:val="00C417C6"/>
    <w:rsid w:val="00C427F6"/>
    <w:rsid w:val="00C515D2"/>
    <w:rsid w:val="00C55EF1"/>
    <w:rsid w:val="00C73E4F"/>
    <w:rsid w:val="00C75135"/>
    <w:rsid w:val="00C75C33"/>
    <w:rsid w:val="00C760FF"/>
    <w:rsid w:val="00C80607"/>
    <w:rsid w:val="00C814ED"/>
    <w:rsid w:val="00C830A1"/>
    <w:rsid w:val="00C83E2C"/>
    <w:rsid w:val="00C8795B"/>
    <w:rsid w:val="00C905FD"/>
    <w:rsid w:val="00C93B9A"/>
    <w:rsid w:val="00C93F50"/>
    <w:rsid w:val="00C94469"/>
    <w:rsid w:val="00CA0241"/>
    <w:rsid w:val="00CA102C"/>
    <w:rsid w:val="00CA5068"/>
    <w:rsid w:val="00CA65C6"/>
    <w:rsid w:val="00CB62E8"/>
    <w:rsid w:val="00CB6D24"/>
    <w:rsid w:val="00CB7064"/>
    <w:rsid w:val="00CC200A"/>
    <w:rsid w:val="00CC6ADC"/>
    <w:rsid w:val="00CD4004"/>
    <w:rsid w:val="00CE7864"/>
    <w:rsid w:val="00CE79D9"/>
    <w:rsid w:val="00CE7F2D"/>
    <w:rsid w:val="00D03A8E"/>
    <w:rsid w:val="00D0409D"/>
    <w:rsid w:val="00D103D1"/>
    <w:rsid w:val="00D13F26"/>
    <w:rsid w:val="00D1635C"/>
    <w:rsid w:val="00D25CD0"/>
    <w:rsid w:val="00D34073"/>
    <w:rsid w:val="00D354B6"/>
    <w:rsid w:val="00D3715F"/>
    <w:rsid w:val="00D40D9B"/>
    <w:rsid w:val="00D41E6D"/>
    <w:rsid w:val="00D60DA8"/>
    <w:rsid w:val="00D64FAE"/>
    <w:rsid w:val="00D67C09"/>
    <w:rsid w:val="00D7268E"/>
    <w:rsid w:val="00D82E5A"/>
    <w:rsid w:val="00D9021B"/>
    <w:rsid w:val="00D95C00"/>
    <w:rsid w:val="00D968AF"/>
    <w:rsid w:val="00D96DBE"/>
    <w:rsid w:val="00D97BB1"/>
    <w:rsid w:val="00DA0012"/>
    <w:rsid w:val="00DA01AE"/>
    <w:rsid w:val="00DA45BF"/>
    <w:rsid w:val="00DA6A93"/>
    <w:rsid w:val="00DA7AAA"/>
    <w:rsid w:val="00DB37A1"/>
    <w:rsid w:val="00DC011F"/>
    <w:rsid w:val="00DC32AB"/>
    <w:rsid w:val="00DC44C6"/>
    <w:rsid w:val="00DD6B60"/>
    <w:rsid w:val="00DD6DAE"/>
    <w:rsid w:val="00DD73B9"/>
    <w:rsid w:val="00DE7579"/>
    <w:rsid w:val="00DF0B3A"/>
    <w:rsid w:val="00E01ADF"/>
    <w:rsid w:val="00E057AF"/>
    <w:rsid w:val="00E153E3"/>
    <w:rsid w:val="00E2231C"/>
    <w:rsid w:val="00E23601"/>
    <w:rsid w:val="00E24177"/>
    <w:rsid w:val="00E41C72"/>
    <w:rsid w:val="00E477C7"/>
    <w:rsid w:val="00E47922"/>
    <w:rsid w:val="00E53FAC"/>
    <w:rsid w:val="00E551B3"/>
    <w:rsid w:val="00E62C09"/>
    <w:rsid w:val="00E835C4"/>
    <w:rsid w:val="00E85A33"/>
    <w:rsid w:val="00E96E3B"/>
    <w:rsid w:val="00EA20F8"/>
    <w:rsid w:val="00EA5FF7"/>
    <w:rsid w:val="00EA631E"/>
    <w:rsid w:val="00EA7A95"/>
    <w:rsid w:val="00EA7DB9"/>
    <w:rsid w:val="00ED5F83"/>
    <w:rsid w:val="00EE3B05"/>
    <w:rsid w:val="00EF2DB4"/>
    <w:rsid w:val="00F0370A"/>
    <w:rsid w:val="00F0383C"/>
    <w:rsid w:val="00F0603D"/>
    <w:rsid w:val="00F119D7"/>
    <w:rsid w:val="00F232EA"/>
    <w:rsid w:val="00F2470D"/>
    <w:rsid w:val="00F25340"/>
    <w:rsid w:val="00F275E5"/>
    <w:rsid w:val="00F3370A"/>
    <w:rsid w:val="00F347C0"/>
    <w:rsid w:val="00F52211"/>
    <w:rsid w:val="00F52562"/>
    <w:rsid w:val="00F54E54"/>
    <w:rsid w:val="00F61008"/>
    <w:rsid w:val="00F63CF5"/>
    <w:rsid w:val="00F70D53"/>
    <w:rsid w:val="00F71B97"/>
    <w:rsid w:val="00F71F41"/>
    <w:rsid w:val="00F758BE"/>
    <w:rsid w:val="00F83E5F"/>
    <w:rsid w:val="00F870C8"/>
    <w:rsid w:val="00F902A0"/>
    <w:rsid w:val="00F94DE5"/>
    <w:rsid w:val="00FA24F8"/>
    <w:rsid w:val="00FB32BC"/>
    <w:rsid w:val="00FB4A53"/>
    <w:rsid w:val="00FC1A85"/>
    <w:rsid w:val="00FC37F2"/>
    <w:rsid w:val="00FD376A"/>
    <w:rsid w:val="00FE1B36"/>
    <w:rsid w:val="00FE22E0"/>
    <w:rsid w:val="00FE76A6"/>
    <w:rsid w:val="00FE7F70"/>
    <w:rsid w:val="00FF1B6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A6A5-DA2B-4A42-9D6C-53B4D768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1C"/>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3A291C"/>
    <w:pPr>
      <w:keepNext/>
      <w:keepLines/>
      <w:numPr>
        <w:numId w:val="2"/>
      </w:numPr>
      <w:tabs>
        <w:tab w:val="clear" w:pos="1440"/>
      </w:tab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A291C"/>
    <w:pPr>
      <w:keepNext/>
      <w:keepLines/>
      <w:numPr>
        <w:ilvl w:val="1"/>
        <w:numId w:val="2"/>
      </w:numPr>
      <w:tabs>
        <w:tab w:val="clear" w:pos="1080"/>
      </w:tab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A291C"/>
    <w:pPr>
      <w:keepNext/>
      <w:keepLines/>
      <w:numPr>
        <w:ilvl w:val="2"/>
        <w:numId w:val="2"/>
      </w:numPr>
      <w:tabs>
        <w:tab w:val="clear" w:pos="720"/>
      </w:tab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3A291C"/>
    <w:pPr>
      <w:keepNext/>
      <w:keepLines/>
      <w:numPr>
        <w:ilvl w:val="3"/>
        <w:numId w:val="2"/>
      </w:numPr>
      <w:tabs>
        <w:tab w:val="clear" w:pos="864"/>
      </w:tab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A291C"/>
    <w:pPr>
      <w:keepNext/>
      <w:keepLines/>
      <w:numPr>
        <w:ilvl w:val="4"/>
        <w:numId w:val="2"/>
      </w:numPr>
      <w:tabs>
        <w:tab w:val="clear" w:pos="1008"/>
      </w:tab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3A291C"/>
    <w:pPr>
      <w:keepNext/>
      <w:keepLines/>
      <w:numPr>
        <w:ilvl w:val="5"/>
        <w:numId w:val="2"/>
      </w:numPr>
      <w:tabs>
        <w:tab w:val="clear" w:pos="1152"/>
      </w:tab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A291C"/>
    <w:pPr>
      <w:keepNext/>
      <w:keepLines/>
      <w:numPr>
        <w:ilvl w:val="6"/>
        <w:numId w:val="2"/>
      </w:numPr>
      <w:tabs>
        <w:tab w:val="clear" w:pos="1296"/>
      </w:tab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3A291C"/>
    <w:pPr>
      <w:keepNext/>
      <w:keepLines/>
      <w:numPr>
        <w:ilvl w:val="7"/>
        <w:numId w:val="2"/>
      </w:numPr>
      <w:tabs>
        <w:tab w:val="clear" w:pos="1440"/>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A291C"/>
    <w:pPr>
      <w:keepNext/>
      <w:keepLines/>
      <w:numPr>
        <w:ilvl w:val="8"/>
        <w:numId w:val="2"/>
      </w:numPr>
      <w:tabs>
        <w:tab w:val="clear" w:pos="1584"/>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91C"/>
    <w:rPr>
      <w:rFonts w:asciiTheme="majorHAnsi" w:eastAsiaTheme="majorEastAsia" w:hAnsiTheme="majorHAnsi" w:cstheme="majorBidi"/>
      <w:color w:val="2E74B5" w:themeColor="accent1" w:themeShade="BF"/>
      <w:sz w:val="32"/>
      <w:szCs w:val="32"/>
      <w:lang w:val="sr-Latn-CS" w:eastAsia="sr-Latn-CS"/>
    </w:rPr>
  </w:style>
  <w:style w:type="character" w:customStyle="1" w:styleId="Heading2Char">
    <w:name w:val="Heading 2 Char"/>
    <w:basedOn w:val="DefaultParagraphFont"/>
    <w:link w:val="Heading2"/>
    <w:rsid w:val="003A291C"/>
    <w:rPr>
      <w:rFonts w:asciiTheme="majorHAnsi" w:eastAsiaTheme="majorEastAsia" w:hAnsiTheme="majorHAnsi" w:cstheme="majorBidi"/>
      <w:color w:val="2E74B5" w:themeColor="accent1" w:themeShade="BF"/>
      <w:sz w:val="26"/>
      <w:szCs w:val="26"/>
      <w:lang w:val="sr-Latn-CS" w:eastAsia="sr-Latn-CS"/>
    </w:rPr>
  </w:style>
  <w:style w:type="character" w:customStyle="1" w:styleId="Heading3Char">
    <w:name w:val="Heading 3 Char"/>
    <w:basedOn w:val="DefaultParagraphFont"/>
    <w:link w:val="Heading3"/>
    <w:rsid w:val="003A291C"/>
    <w:rPr>
      <w:rFonts w:asciiTheme="majorHAnsi" w:eastAsiaTheme="majorEastAsia" w:hAnsiTheme="majorHAnsi" w:cstheme="majorBidi"/>
      <w:color w:val="1F4D78" w:themeColor="accent1" w:themeShade="7F"/>
      <w:sz w:val="24"/>
      <w:szCs w:val="24"/>
      <w:lang w:val="sr-Latn-CS" w:eastAsia="sr-Latn-CS"/>
    </w:rPr>
  </w:style>
  <w:style w:type="character" w:customStyle="1" w:styleId="Heading4Char">
    <w:name w:val="Heading 4 Char"/>
    <w:basedOn w:val="DefaultParagraphFont"/>
    <w:link w:val="Heading4"/>
    <w:rsid w:val="003A291C"/>
    <w:rPr>
      <w:rFonts w:asciiTheme="majorHAnsi" w:eastAsiaTheme="majorEastAsia" w:hAnsiTheme="majorHAnsi" w:cstheme="majorBidi"/>
      <w:i/>
      <w:iCs/>
      <w:color w:val="2E74B5" w:themeColor="accent1" w:themeShade="BF"/>
      <w:sz w:val="24"/>
      <w:szCs w:val="24"/>
      <w:lang w:val="sr-Latn-CS" w:eastAsia="sr-Latn-CS"/>
    </w:rPr>
  </w:style>
  <w:style w:type="character" w:customStyle="1" w:styleId="Heading5Char">
    <w:name w:val="Heading 5 Char"/>
    <w:basedOn w:val="DefaultParagraphFont"/>
    <w:link w:val="Heading5"/>
    <w:rsid w:val="003A291C"/>
    <w:rPr>
      <w:rFonts w:asciiTheme="majorHAnsi" w:eastAsiaTheme="majorEastAsia" w:hAnsiTheme="majorHAnsi" w:cstheme="majorBidi"/>
      <w:color w:val="2E74B5" w:themeColor="accent1" w:themeShade="BF"/>
      <w:sz w:val="24"/>
      <w:szCs w:val="24"/>
      <w:lang w:val="sr-Latn-CS" w:eastAsia="sr-Latn-CS"/>
    </w:rPr>
  </w:style>
  <w:style w:type="character" w:customStyle="1" w:styleId="Heading6Char">
    <w:name w:val="Heading 6 Char"/>
    <w:basedOn w:val="DefaultParagraphFont"/>
    <w:link w:val="Heading6"/>
    <w:rsid w:val="003A291C"/>
    <w:rPr>
      <w:rFonts w:asciiTheme="majorHAnsi" w:eastAsiaTheme="majorEastAsia" w:hAnsiTheme="majorHAnsi" w:cstheme="majorBidi"/>
      <w:color w:val="1F4D78" w:themeColor="accent1" w:themeShade="7F"/>
      <w:sz w:val="24"/>
      <w:szCs w:val="24"/>
      <w:lang w:val="sr-Latn-CS" w:eastAsia="sr-Latn-CS"/>
    </w:rPr>
  </w:style>
  <w:style w:type="character" w:customStyle="1" w:styleId="Heading7Char">
    <w:name w:val="Heading 7 Char"/>
    <w:basedOn w:val="DefaultParagraphFont"/>
    <w:link w:val="Heading7"/>
    <w:rsid w:val="003A291C"/>
    <w:rPr>
      <w:rFonts w:asciiTheme="majorHAnsi" w:eastAsiaTheme="majorEastAsia" w:hAnsiTheme="majorHAnsi" w:cstheme="majorBidi"/>
      <w:i/>
      <w:iCs/>
      <w:color w:val="1F4D78" w:themeColor="accent1" w:themeShade="7F"/>
      <w:sz w:val="24"/>
      <w:szCs w:val="24"/>
      <w:lang w:val="sr-Latn-CS" w:eastAsia="sr-Latn-CS"/>
    </w:rPr>
  </w:style>
  <w:style w:type="character" w:customStyle="1" w:styleId="Heading8Char">
    <w:name w:val="Heading 8 Char"/>
    <w:basedOn w:val="DefaultParagraphFont"/>
    <w:link w:val="Heading8"/>
    <w:rsid w:val="003A291C"/>
    <w:rPr>
      <w:rFonts w:asciiTheme="majorHAnsi" w:eastAsiaTheme="majorEastAsia" w:hAnsiTheme="majorHAnsi" w:cstheme="majorBidi"/>
      <w:color w:val="272727" w:themeColor="text1" w:themeTint="D8"/>
      <w:sz w:val="21"/>
      <w:szCs w:val="21"/>
      <w:lang w:val="sr-Latn-CS" w:eastAsia="sr-Latn-CS"/>
    </w:rPr>
  </w:style>
  <w:style w:type="character" w:customStyle="1" w:styleId="Heading9Char">
    <w:name w:val="Heading 9 Char"/>
    <w:basedOn w:val="DefaultParagraphFont"/>
    <w:link w:val="Heading9"/>
    <w:rsid w:val="003A291C"/>
    <w:rPr>
      <w:rFonts w:asciiTheme="majorHAnsi" w:eastAsiaTheme="majorEastAsia" w:hAnsiTheme="majorHAnsi" w:cstheme="majorBidi"/>
      <w:i/>
      <w:iCs/>
      <w:color w:val="272727" w:themeColor="text1" w:themeTint="D8"/>
      <w:sz w:val="21"/>
      <w:szCs w:val="21"/>
      <w:lang w:val="sr-Latn-CS" w:eastAsia="sr-Latn-CS"/>
    </w:rPr>
  </w:style>
  <w:style w:type="paragraph" w:styleId="BalloonText">
    <w:name w:val="Balloon Text"/>
    <w:basedOn w:val="Normal"/>
    <w:link w:val="BalloonTextChar"/>
    <w:rsid w:val="003A291C"/>
    <w:rPr>
      <w:rFonts w:ascii="Tahoma" w:hAnsi="Tahoma" w:cs="Tahoma"/>
      <w:sz w:val="16"/>
      <w:szCs w:val="16"/>
    </w:rPr>
  </w:style>
  <w:style w:type="character" w:customStyle="1" w:styleId="BalloonTextChar">
    <w:name w:val="Balloon Text Char"/>
    <w:basedOn w:val="DefaultParagraphFont"/>
    <w:link w:val="BalloonText"/>
    <w:rsid w:val="003A291C"/>
    <w:rPr>
      <w:rFonts w:ascii="Tahoma" w:eastAsia="Times New Roman" w:hAnsi="Tahoma" w:cs="Tahoma"/>
      <w:sz w:val="16"/>
      <w:szCs w:val="16"/>
      <w:lang w:val="sr-Latn-CS" w:eastAsia="sr-Latn-CS"/>
    </w:rPr>
  </w:style>
  <w:style w:type="paragraph" w:styleId="ListParagraph">
    <w:name w:val="List Paragraph"/>
    <w:basedOn w:val="Normal"/>
    <w:link w:val="ListParagraphChar"/>
    <w:uiPriority w:val="34"/>
    <w:qFormat/>
    <w:rsid w:val="003A291C"/>
    <w:pPr>
      <w:ind w:left="720" w:firstLine="720"/>
      <w:contextualSpacing/>
    </w:pPr>
  </w:style>
  <w:style w:type="paragraph" w:styleId="BodyTextIndent">
    <w:name w:val="Body Text Indent"/>
    <w:basedOn w:val="Normal"/>
    <w:link w:val="BodyTextIndentChar"/>
    <w:rsid w:val="003A291C"/>
    <w:pPr>
      <w:spacing w:after="120"/>
      <w:ind w:left="283"/>
    </w:pPr>
  </w:style>
  <w:style w:type="character" w:customStyle="1" w:styleId="BodyTextIndentChar">
    <w:name w:val="Body Text Indent Char"/>
    <w:basedOn w:val="DefaultParagraphFont"/>
    <w:link w:val="BodyTextIndent"/>
    <w:rsid w:val="003A291C"/>
    <w:rPr>
      <w:rFonts w:ascii="Times New Roman" w:eastAsia="Times New Roman" w:hAnsi="Times New Roman" w:cs="Times New Roman"/>
      <w:sz w:val="24"/>
      <w:szCs w:val="24"/>
      <w:lang w:val="sr-Latn-CS" w:eastAsia="sr-Latn-CS"/>
    </w:rPr>
  </w:style>
  <w:style w:type="paragraph" w:styleId="NoSpacing">
    <w:name w:val="No Spacing"/>
    <w:uiPriority w:val="1"/>
    <w:qFormat/>
    <w:rsid w:val="003A291C"/>
    <w:pPr>
      <w:spacing w:after="0" w:line="240" w:lineRule="auto"/>
    </w:pPr>
    <w:rPr>
      <w:rFonts w:ascii="Calibri" w:eastAsia="Calibri" w:hAnsi="Calibri" w:cs="Times New Roman"/>
      <w:lang w:val="sr-Latn-CS"/>
    </w:rPr>
  </w:style>
  <w:style w:type="paragraph" w:styleId="Header">
    <w:name w:val="header"/>
    <w:basedOn w:val="Normal"/>
    <w:link w:val="HeaderChar"/>
    <w:uiPriority w:val="99"/>
    <w:unhideWhenUsed/>
    <w:rsid w:val="003A291C"/>
    <w:pPr>
      <w:tabs>
        <w:tab w:val="center" w:pos="4535"/>
        <w:tab w:val="right" w:pos="9071"/>
      </w:tabs>
    </w:pPr>
  </w:style>
  <w:style w:type="character" w:customStyle="1" w:styleId="HeaderChar">
    <w:name w:val="Header Char"/>
    <w:basedOn w:val="DefaultParagraphFont"/>
    <w:link w:val="Header"/>
    <w:uiPriority w:val="99"/>
    <w:rsid w:val="003A291C"/>
    <w:rPr>
      <w:rFonts w:ascii="Times New Roman" w:eastAsia="Times New Roman" w:hAnsi="Times New Roman" w:cs="Times New Roman"/>
      <w:sz w:val="24"/>
      <w:szCs w:val="24"/>
      <w:lang w:val="sr-Latn-CS" w:eastAsia="sr-Latn-CS"/>
    </w:rPr>
  </w:style>
  <w:style w:type="paragraph" w:styleId="Footer">
    <w:name w:val="footer"/>
    <w:basedOn w:val="Normal"/>
    <w:link w:val="FooterChar"/>
    <w:unhideWhenUsed/>
    <w:rsid w:val="003A291C"/>
    <w:pPr>
      <w:tabs>
        <w:tab w:val="center" w:pos="4535"/>
        <w:tab w:val="right" w:pos="9071"/>
      </w:tabs>
    </w:pPr>
  </w:style>
  <w:style w:type="character" w:customStyle="1" w:styleId="FooterChar">
    <w:name w:val="Footer Char"/>
    <w:basedOn w:val="DefaultParagraphFont"/>
    <w:link w:val="Footer"/>
    <w:uiPriority w:val="99"/>
    <w:rsid w:val="003A291C"/>
    <w:rPr>
      <w:rFonts w:ascii="Times New Roman" w:eastAsia="Times New Roman" w:hAnsi="Times New Roman" w:cs="Times New Roman"/>
      <w:sz w:val="24"/>
      <w:szCs w:val="24"/>
      <w:lang w:val="sr-Latn-CS" w:eastAsia="sr-Latn-CS"/>
    </w:rPr>
  </w:style>
  <w:style w:type="character" w:styleId="Strong">
    <w:name w:val="Strong"/>
    <w:qFormat/>
    <w:rsid w:val="003A291C"/>
    <w:rPr>
      <w:b/>
      <w:bCs/>
    </w:rPr>
  </w:style>
  <w:style w:type="character" w:styleId="PageNumber">
    <w:name w:val="page number"/>
    <w:basedOn w:val="DefaultParagraphFont"/>
    <w:rsid w:val="003A291C"/>
  </w:style>
  <w:style w:type="paragraph" w:styleId="Title">
    <w:name w:val="Title"/>
    <w:basedOn w:val="Normal"/>
    <w:link w:val="TitleChar"/>
    <w:qFormat/>
    <w:rsid w:val="003A291C"/>
    <w:pPr>
      <w:jc w:val="center"/>
    </w:pPr>
    <w:rPr>
      <w:rFonts w:ascii="Calibri" w:eastAsia="Calibri" w:hAnsi="Calibri"/>
      <w:b/>
      <w:bCs/>
      <w:sz w:val="28"/>
      <w:lang w:val="sr-Cyrl-CS" w:eastAsia="en-US"/>
    </w:rPr>
  </w:style>
  <w:style w:type="character" w:customStyle="1" w:styleId="TitleChar">
    <w:name w:val="Title Char"/>
    <w:basedOn w:val="DefaultParagraphFont"/>
    <w:link w:val="Title"/>
    <w:rsid w:val="003A291C"/>
    <w:rPr>
      <w:rFonts w:ascii="Calibri" w:eastAsia="Calibri" w:hAnsi="Calibri" w:cs="Times New Roman"/>
      <w:b/>
      <w:bCs/>
      <w:sz w:val="28"/>
      <w:szCs w:val="24"/>
      <w:lang w:val="sr-Cyrl-CS"/>
    </w:rPr>
  </w:style>
  <w:style w:type="character" w:customStyle="1" w:styleId="A3">
    <w:name w:val="A3"/>
    <w:rsid w:val="003A291C"/>
    <w:rPr>
      <w:color w:val="000000"/>
      <w:sz w:val="20"/>
      <w:szCs w:val="20"/>
    </w:rPr>
  </w:style>
  <w:style w:type="paragraph" w:customStyle="1" w:styleId="a">
    <w:name w:val="Без размака"/>
    <w:qFormat/>
    <w:rsid w:val="003A291C"/>
    <w:pPr>
      <w:spacing w:after="0" w:line="240" w:lineRule="auto"/>
    </w:pPr>
    <w:rPr>
      <w:rFonts w:ascii="Calibri" w:eastAsia="Calibri" w:hAnsi="Calibri" w:cs="Times New Roman"/>
      <w:lang w:val="en-US"/>
    </w:rPr>
  </w:style>
  <w:style w:type="paragraph" w:customStyle="1" w:styleId="CharCharCharCharCharCharChar">
    <w:name w:val="Char Char Char Char Char Char Char"/>
    <w:basedOn w:val="Normal"/>
    <w:rsid w:val="003A291C"/>
    <w:pPr>
      <w:spacing w:after="160" w:line="240" w:lineRule="exact"/>
    </w:pPr>
    <w:rPr>
      <w:rFonts w:ascii="Symbol" w:hAnsi="Symbol" w:cs="Symbol"/>
      <w:sz w:val="20"/>
      <w:szCs w:val="20"/>
      <w:lang w:val="en-US" w:eastAsia="en-US"/>
    </w:rPr>
  </w:style>
  <w:style w:type="paragraph" w:styleId="NormalWeb">
    <w:name w:val="Normal (Web)"/>
    <w:basedOn w:val="Normal"/>
    <w:uiPriority w:val="99"/>
    <w:rsid w:val="003A291C"/>
    <w:pPr>
      <w:spacing w:before="100" w:beforeAutospacing="1" w:after="119"/>
    </w:pPr>
  </w:style>
  <w:style w:type="numbering" w:styleId="ArticleSection">
    <w:name w:val="Outline List 3"/>
    <w:basedOn w:val="NoList"/>
    <w:rsid w:val="003A291C"/>
    <w:pPr>
      <w:numPr>
        <w:numId w:val="1"/>
      </w:numPr>
    </w:pPr>
  </w:style>
  <w:style w:type="paragraph" w:styleId="BodyText">
    <w:name w:val="Body Text"/>
    <w:basedOn w:val="Normal"/>
    <w:link w:val="BodyTextChar"/>
    <w:rsid w:val="003A291C"/>
    <w:pPr>
      <w:spacing w:after="120"/>
    </w:pPr>
  </w:style>
  <w:style w:type="character" w:customStyle="1" w:styleId="BodyTextChar">
    <w:name w:val="Body Text Char"/>
    <w:basedOn w:val="DefaultParagraphFont"/>
    <w:link w:val="BodyText"/>
    <w:rsid w:val="003A291C"/>
    <w:rPr>
      <w:rFonts w:ascii="Times New Roman" w:eastAsia="Times New Roman" w:hAnsi="Times New Roman" w:cs="Times New Roman"/>
      <w:sz w:val="24"/>
      <w:szCs w:val="24"/>
      <w:lang w:val="sr-Latn-CS" w:eastAsia="sr-Latn-CS"/>
    </w:rPr>
  </w:style>
  <w:style w:type="paragraph" w:styleId="Date">
    <w:name w:val="Date"/>
    <w:basedOn w:val="Normal"/>
    <w:next w:val="Normal"/>
    <w:link w:val="DateChar"/>
    <w:rsid w:val="003A291C"/>
  </w:style>
  <w:style w:type="character" w:customStyle="1" w:styleId="DateChar">
    <w:name w:val="Date Char"/>
    <w:basedOn w:val="DefaultParagraphFont"/>
    <w:link w:val="Date"/>
    <w:rsid w:val="003A291C"/>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rsid w:val="003A291C"/>
  </w:style>
  <w:style w:type="character" w:customStyle="1" w:styleId="boldtext">
    <w:name w:val="boldtext"/>
    <w:basedOn w:val="DefaultParagraphFont"/>
    <w:rsid w:val="003A291C"/>
  </w:style>
  <w:style w:type="paragraph" w:customStyle="1" w:styleId="post-footer2align-center">
    <w:name w:val="post-footer2 align-center"/>
    <w:basedOn w:val="Normal"/>
    <w:rsid w:val="003A291C"/>
    <w:pPr>
      <w:spacing w:before="100" w:beforeAutospacing="1" w:after="100" w:afterAutospacing="1"/>
    </w:pPr>
  </w:style>
  <w:style w:type="character" w:customStyle="1" w:styleId="st1">
    <w:name w:val="st1"/>
    <w:basedOn w:val="DefaultParagraphFont"/>
    <w:rsid w:val="003A291C"/>
  </w:style>
  <w:style w:type="table" w:styleId="TableGrid">
    <w:name w:val="Table Grid"/>
    <w:basedOn w:val="TableNormal"/>
    <w:uiPriority w:val="39"/>
    <w:rsid w:val="003A291C"/>
    <w:pPr>
      <w:spacing w:after="0" w:line="240" w:lineRule="auto"/>
      <w:ind w:firstLine="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3A291C"/>
    <w:pPr>
      <w:spacing w:after="120"/>
    </w:pPr>
    <w:rPr>
      <w:sz w:val="16"/>
      <w:szCs w:val="16"/>
    </w:rPr>
  </w:style>
  <w:style w:type="character" w:customStyle="1" w:styleId="BodyText3Char">
    <w:name w:val="Body Text 3 Char"/>
    <w:basedOn w:val="DefaultParagraphFont"/>
    <w:link w:val="BodyText3"/>
    <w:uiPriority w:val="99"/>
    <w:semiHidden/>
    <w:rsid w:val="003A291C"/>
    <w:rPr>
      <w:rFonts w:ascii="Times New Roman" w:eastAsia="Times New Roman" w:hAnsi="Times New Roman" w:cs="Times New Roman"/>
      <w:sz w:val="16"/>
      <w:szCs w:val="16"/>
      <w:lang w:val="sr-Latn-CS" w:eastAsia="sr-Latn-CS"/>
    </w:rPr>
  </w:style>
  <w:style w:type="paragraph" w:customStyle="1" w:styleId="Default">
    <w:name w:val="Default"/>
    <w:rsid w:val="003A291C"/>
    <w:pPr>
      <w:autoSpaceDE w:val="0"/>
      <w:autoSpaceDN w:val="0"/>
      <w:adjustRightInd w:val="0"/>
      <w:spacing w:after="0" w:line="240" w:lineRule="auto"/>
    </w:pPr>
    <w:rPr>
      <w:rFonts w:ascii="Calibri" w:eastAsia="Calibri" w:hAnsi="Calibri" w:cs="Calibri"/>
      <w:color w:val="000000"/>
      <w:sz w:val="24"/>
      <w:szCs w:val="24"/>
      <w:lang w:val="bs-Latn-BA"/>
    </w:rPr>
  </w:style>
  <w:style w:type="character" w:customStyle="1" w:styleId="ZaglavljeZnak1">
    <w:name w:val="Zaglavlje Znak1"/>
    <w:uiPriority w:val="99"/>
    <w:semiHidden/>
    <w:rsid w:val="003A291C"/>
    <w:rPr>
      <w:sz w:val="24"/>
      <w:szCs w:val="24"/>
      <w:lang w:val="sr-Latn-CS" w:eastAsia="sr-Latn-CS"/>
    </w:rPr>
  </w:style>
  <w:style w:type="character" w:customStyle="1" w:styleId="PodnojeZnak1">
    <w:name w:val="Podnožje Znak1"/>
    <w:uiPriority w:val="99"/>
    <w:semiHidden/>
    <w:rsid w:val="003A291C"/>
    <w:rPr>
      <w:sz w:val="24"/>
      <w:szCs w:val="24"/>
      <w:lang w:val="sr-Latn-CS" w:eastAsia="sr-Latn-CS"/>
    </w:rPr>
  </w:style>
  <w:style w:type="character" w:customStyle="1" w:styleId="NaslovZnak1">
    <w:name w:val="Naslov Znak1"/>
    <w:uiPriority w:val="10"/>
    <w:rsid w:val="003A291C"/>
    <w:rPr>
      <w:rFonts w:ascii="Calibri Light" w:eastAsia="Times New Roman" w:hAnsi="Calibri Light" w:cs="Times New Roman" w:hint="default"/>
      <w:spacing w:val="-10"/>
      <w:kern w:val="28"/>
      <w:sz w:val="56"/>
      <w:szCs w:val="56"/>
      <w:lang w:val="sr-Latn-CS" w:eastAsia="sr-Latn-CS"/>
    </w:rPr>
  </w:style>
  <w:style w:type="paragraph" w:styleId="DocumentMap">
    <w:name w:val="Document Map"/>
    <w:basedOn w:val="Normal"/>
    <w:link w:val="DocumentMapChar"/>
    <w:semiHidden/>
    <w:rsid w:val="003A29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291C"/>
    <w:rPr>
      <w:rFonts w:ascii="Tahoma" w:eastAsia="Times New Roman" w:hAnsi="Tahoma" w:cs="Tahoma"/>
      <w:sz w:val="20"/>
      <w:szCs w:val="20"/>
      <w:shd w:val="clear" w:color="auto" w:fill="000080"/>
      <w:lang w:val="sr-Latn-CS" w:eastAsia="sr-Latn-CS"/>
    </w:rPr>
  </w:style>
  <w:style w:type="paragraph" w:styleId="EndnoteText">
    <w:name w:val="endnote text"/>
    <w:basedOn w:val="Normal"/>
    <w:link w:val="EndnoteTextChar"/>
    <w:uiPriority w:val="99"/>
    <w:semiHidden/>
    <w:unhideWhenUsed/>
    <w:rsid w:val="003A291C"/>
    <w:rPr>
      <w:sz w:val="20"/>
      <w:szCs w:val="20"/>
      <w:lang w:val="en-GB" w:eastAsia="en-US"/>
    </w:rPr>
  </w:style>
  <w:style w:type="character" w:customStyle="1" w:styleId="EndnoteTextChar">
    <w:name w:val="Endnote Text Char"/>
    <w:basedOn w:val="DefaultParagraphFont"/>
    <w:link w:val="EndnoteText"/>
    <w:uiPriority w:val="99"/>
    <w:semiHidden/>
    <w:rsid w:val="003A291C"/>
    <w:rPr>
      <w:rFonts w:ascii="Times New Roman" w:eastAsia="Times New Roman" w:hAnsi="Times New Roman" w:cs="Times New Roman"/>
      <w:sz w:val="20"/>
      <w:szCs w:val="20"/>
      <w:lang w:val="en-GB"/>
    </w:rPr>
  </w:style>
  <w:style w:type="character" w:styleId="EndnoteReference">
    <w:name w:val="endnote reference"/>
    <w:uiPriority w:val="99"/>
    <w:semiHidden/>
    <w:unhideWhenUsed/>
    <w:rsid w:val="003A291C"/>
    <w:rPr>
      <w:vertAlign w:val="superscript"/>
    </w:rPr>
  </w:style>
  <w:style w:type="character" w:styleId="CommentReference">
    <w:name w:val="annotation reference"/>
    <w:uiPriority w:val="99"/>
    <w:semiHidden/>
    <w:unhideWhenUsed/>
    <w:rsid w:val="003A291C"/>
    <w:rPr>
      <w:sz w:val="16"/>
      <w:szCs w:val="16"/>
    </w:rPr>
  </w:style>
  <w:style w:type="paragraph" w:styleId="CommentText">
    <w:name w:val="annotation text"/>
    <w:basedOn w:val="Normal"/>
    <w:link w:val="CommentTextChar"/>
    <w:uiPriority w:val="99"/>
    <w:semiHidden/>
    <w:unhideWhenUsed/>
    <w:rsid w:val="003A291C"/>
    <w:rPr>
      <w:sz w:val="20"/>
      <w:szCs w:val="20"/>
      <w:lang w:val="en-GB" w:eastAsia="en-US"/>
    </w:rPr>
  </w:style>
  <w:style w:type="character" w:customStyle="1" w:styleId="CommentTextChar">
    <w:name w:val="Comment Text Char"/>
    <w:basedOn w:val="DefaultParagraphFont"/>
    <w:link w:val="CommentText"/>
    <w:uiPriority w:val="99"/>
    <w:semiHidden/>
    <w:rsid w:val="003A291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291C"/>
    <w:rPr>
      <w:b/>
      <w:bCs/>
    </w:rPr>
  </w:style>
  <w:style w:type="character" w:customStyle="1" w:styleId="CommentSubjectChar">
    <w:name w:val="Comment Subject Char"/>
    <w:basedOn w:val="CommentTextChar"/>
    <w:link w:val="CommentSubject"/>
    <w:uiPriority w:val="99"/>
    <w:semiHidden/>
    <w:rsid w:val="003A291C"/>
    <w:rPr>
      <w:rFonts w:ascii="Times New Roman" w:eastAsia="Times New Roman" w:hAnsi="Times New Roman" w:cs="Times New Roman"/>
      <w:b/>
      <w:bCs/>
      <w:sz w:val="20"/>
      <w:szCs w:val="20"/>
      <w:lang w:val="en-GB"/>
    </w:rPr>
  </w:style>
  <w:style w:type="paragraph" w:customStyle="1" w:styleId="Bezrazmaka1">
    <w:name w:val="Bez razmaka1"/>
    <w:uiPriority w:val="1"/>
    <w:qFormat/>
    <w:rsid w:val="003A291C"/>
    <w:pPr>
      <w:spacing w:after="0" w:line="240" w:lineRule="auto"/>
    </w:pPr>
    <w:rPr>
      <w:rFonts w:ascii="Calibri" w:eastAsia="Calibri" w:hAnsi="Calibri" w:cs="Times New Roman"/>
      <w:lang w:val="sr-Latn-CS"/>
    </w:rPr>
  </w:style>
  <w:style w:type="character" w:customStyle="1" w:styleId="infospan">
    <w:name w:val="infospan"/>
    <w:rsid w:val="003A291C"/>
  </w:style>
  <w:style w:type="paragraph" w:customStyle="1" w:styleId="Osnovnitekst">
    <w:name w:val="Osnovni tekst"/>
    <w:basedOn w:val="Normal"/>
    <w:uiPriority w:val="99"/>
    <w:rsid w:val="003A291C"/>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styleId="Caption">
    <w:name w:val="caption"/>
    <w:basedOn w:val="Normal"/>
    <w:semiHidden/>
    <w:unhideWhenUsed/>
    <w:qFormat/>
    <w:rsid w:val="003A291C"/>
    <w:pPr>
      <w:suppressLineNumbers/>
      <w:suppressAutoHyphens/>
      <w:spacing w:before="120" w:after="120" w:line="276" w:lineRule="auto"/>
    </w:pPr>
    <w:rPr>
      <w:rFonts w:ascii="Calibri" w:eastAsia="Calibri" w:hAnsi="Calibri" w:cs="Mangal"/>
      <w:i/>
      <w:iCs/>
      <w:lang w:val="hr-HR" w:eastAsia="zh-CN"/>
    </w:rPr>
  </w:style>
  <w:style w:type="paragraph" w:styleId="List">
    <w:name w:val="List"/>
    <w:basedOn w:val="BodyText"/>
    <w:semiHidden/>
    <w:unhideWhenUsed/>
    <w:rsid w:val="003A291C"/>
    <w:pPr>
      <w:suppressAutoHyphens/>
      <w:spacing w:line="276" w:lineRule="auto"/>
    </w:pPr>
    <w:rPr>
      <w:rFonts w:ascii="Calibri" w:eastAsia="Calibri" w:hAnsi="Calibri" w:cs="Mangal"/>
      <w:sz w:val="22"/>
      <w:szCs w:val="22"/>
      <w:lang w:val="hr-HR" w:eastAsia="zh-CN"/>
    </w:rPr>
  </w:style>
  <w:style w:type="paragraph" w:customStyle="1" w:styleId="Heading">
    <w:name w:val="Heading"/>
    <w:basedOn w:val="Normal"/>
    <w:next w:val="BodyText"/>
    <w:rsid w:val="003A291C"/>
    <w:pPr>
      <w:keepNext/>
      <w:suppressAutoHyphens/>
      <w:spacing w:before="240" w:after="120" w:line="276" w:lineRule="auto"/>
    </w:pPr>
    <w:rPr>
      <w:rFonts w:ascii="Arial" w:eastAsia="Lucida Sans Unicode" w:hAnsi="Arial" w:cs="Mangal"/>
      <w:sz w:val="28"/>
      <w:szCs w:val="28"/>
      <w:lang w:val="hr-HR" w:eastAsia="zh-CN"/>
    </w:rPr>
  </w:style>
  <w:style w:type="paragraph" w:customStyle="1" w:styleId="Index">
    <w:name w:val="Index"/>
    <w:basedOn w:val="Normal"/>
    <w:rsid w:val="003A291C"/>
    <w:pPr>
      <w:suppressLineNumbers/>
      <w:suppressAutoHyphens/>
      <w:spacing w:after="200" w:line="276" w:lineRule="auto"/>
    </w:pPr>
    <w:rPr>
      <w:rFonts w:ascii="Calibri" w:eastAsia="Calibri" w:hAnsi="Calibri" w:cs="Mangal"/>
      <w:sz w:val="22"/>
      <w:szCs w:val="22"/>
      <w:lang w:val="hr-HR" w:eastAsia="zh-CN"/>
    </w:rPr>
  </w:style>
  <w:style w:type="character" w:customStyle="1" w:styleId="WW8Num2z0">
    <w:name w:val="WW8Num2z0"/>
    <w:rsid w:val="003A291C"/>
    <w:rPr>
      <w:rFonts w:ascii="Arial" w:eastAsia="Times New Roman" w:hAnsi="Arial" w:cs="Arial" w:hint="default"/>
    </w:rPr>
  </w:style>
  <w:style w:type="character" w:customStyle="1" w:styleId="WW8Num2z1">
    <w:name w:val="WW8Num2z1"/>
    <w:rsid w:val="003A291C"/>
    <w:rPr>
      <w:rFonts w:ascii="Courier New" w:hAnsi="Courier New" w:cs="Courier New" w:hint="default"/>
    </w:rPr>
  </w:style>
  <w:style w:type="character" w:customStyle="1" w:styleId="WW8Num2z2">
    <w:name w:val="WW8Num2z2"/>
    <w:rsid w:val="003A291C"/>
    <w:rPr>
      <w:rFonts w:ascii="Wingdings" w:hAnsi="Wingdings" w:cs="Wingdings" w:hint="default"/>
    </w:rPr>
  </w:style>
  <w:style w:type="character" w:customStyle="1" w:styleId="WW8Num2z3">
    <w:name w:val="WW8Num2z3"/>
    <w:rsid w:val="003A291C"/>
    <w:rPr>
      <w:rFonts w:ascii="Symbol" w:hAnsi="Symbol" w:cs="Symbol" w:hint="default"/>
    </w:rPr>
  </w:style>
  <w:style w:type="character" w:customStyle="1" w:styleId="CharChar1">
    <w:name w:val="Char Char1"/>
    <w:rsid w:val="003A291C"/>
  </w:style>
  <w:style w:type="character" w:customStyle="1" w:styleId="CharChar">
    <w:name w:val="Char Char"/>
    <w:rsid w:val="003A291C"/>
  </w:style>
  <w:style w:type="paragraph" w:customStyle="1" w:styleId="msonospacing0">
    <w:name w:val="msonospacing"/>
    <w:rsid w:val="003A291C"/>
    <w:pPr>
      <w:spacing w:after="0" w:line="240" w:lineRule="auto"/>
    </w:pPr>
    <w:rPr>
      <w:rFonts w:ascii="Calibri" w:eastAsia="Calibri" w:hAnsi="Calibri" w:cs="Times New Roman"/>
      <w:lang w:val="en-US"/>
    </w:rPr>
  </w:style>
  <w:style w:type="paragraph" w:styleId="Subtitle">
    <w:name w:val="Subtitle"/>
    <w:basedOn w:val="Normal"/>
    <w:next w:val="Normal"/>
    <w:link w:val="SubtitleChar"/>
    <w:uiPriority w:val="11"/>
    <w:qFormat/>
    <w:rsid w:val="003A291C"/>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3A291C"/>
    <w:rPr>
      <w:rFonts w:ascii="Calibri Light" w:eastAsia="Times New Roman" w:hAnsi="Calibri Light" w:cs="Times New Roman"/>
      <w:sz w:val="24"/>
      <w:szCs w:val="24"/>
      <w:lang w:val="sr-Latn-CS" w:eastAsia="sr-Latn-CS"/>
    </w:rPr>
  </w:style>
  <w:style w:type="paragraph" w:styleId="HTMLAddress">
    <w:name w:val="HTML Address"/>
    <w:basedOn w:val="Normal"/>
    <w:link w:val="HTMLAddressChar"/>
    <w:uiPriority w:val="99"/>
    <w:unhideWhenUsed/>
    <w:rsid w:val="003A291C"/>
    <w:rPr>
      <w:i/>
      <w:iCs/>
      <w:lang w:val="sr-Latn-RS" w:eastAsia="sr-Latn-RS"/>
    </w:rPr>
  </w:style>
  <w:style w:type="character" w:customStyle="1" w:styleId="HTMLAddressChar">
    <w:name w:val="HTML Address Char"/>
    <w:basedOn w:val="DefaultParagraphFont"/>
    <w:link w:val="HTMLAddress"/>
    <w:uiPriority w:val="99"/>
    <w:rsid w:val="003A291C"/>
    <w:rPr>
      <w:rFonts w:ascii="Times New Roman" w:eastAsia="Times New Roman" w:hAnsi="Times New Roman" w:cs="Times New Roman"/>
      <w:i/>
      <w:iCs/>
      <w:sz w:val="24"/>
      <w:szCs w:val="24"/>
      <w:lang w:eastAsia="sr-Latn-RS"/>
    </w:rPr>
  </w:style>
  <w:style w:type="table" w:customStyle="1" w:styleId="TableGrid1">
    <w:name w:val="Table Grid1"/>
    <w:basedOn w:val="TableNormal"/>
    <w:next w:val="TableGrid"/>
    <w:uiPriority w:val="39"/>
    <w:rsid w:val="002C3253"/>
    <w:pPr>
      <w:spacing w:after="0" w:line="240" w:lineRule="auto"/>
    </w:pPr>
    <w:rPr>
      <w:lang w:val="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
    <w:name w:val="Koordinatna mreža tabele1"/>
    <w:basedOn w:val="TableNormal"/>
    <w:next w:val="TableGrid"/>
    <w:uiPriority w:val="39"/>
    <w:rsid w:val="002C3253"/>
    <w:pPr>
      <w:spacing w:after="0" w:line="240" w:lineRule="auto"/>
    </w:pPr>
    <w:rPr>
      <w:rFonts w:eastAsiaTheme="minorEastAsia"/>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3253"/>
    <w:rPr>
      <w:color w:val="0563C1"/>
      <w:u w:val="single"/>
    </w:rPr>
  </w:style>
  <w:style w:type="paragraph" w:customStyle="1" w:styleId="post-footer2">
    <w:name w:val="post-footer2"/>
    <w:basedOn w:val="Normal"/>
    <w:uiPriority w:val="99"/>
    <w:rsid w:val="00746E48"/>
    <w:pPr>
      <w:spacing w:before="100" w:beforeAutospacing="1" w:after="100" w:afterAutospacing="1"/>
    </w:pPr>
    <w:rPr>
      <w:rFonts w:eastAsia="Calibri"/>
      <w:lang w:val="en-US" w:eastAsia="en-US"/>
    </w:rPr>
  </w:style>
  <w:style w:type="paragraph" w:customStyle="1" w:styleId="Clan">
    <w:name w:val="Clan"/>
    <w:basedOn w:val="Normal"/>
    <w:uiPriority w:val="99"/>
    <w:rsid w:val="00746E48"/>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clanc">
    <w:name w:val="clan_c"/>
    <w:rsid w:val="00746E48"/>
    <w:pPr>
      <w:keepNext/>
      <w:spacing w:before="56" w:after="56" w:line="240" w:lineRule="auto"/>
      <w:jc w:val="center"/>
    </w:pPr>
    <w:rPr>
      <w:rFonts w:ascii="Cir Times_New_Roman" w:eastAsia="Cir Times_New_Roman" w:hAnsi="Cir Times_New_Roman" w:cs="Times New Roman"/>
      <w:sz w:val="18"/>
      <w:szCs w:val="20"/>
      <w:lang w:val="en-US"/>
    </w:rPr>
  </w:style>
  <w:style w:type="paragraph" w:customStyle="1" w:styleId="Style1">
    <w:name w:val="Style1"/>
    <w:basedOn w:val="ListParagraph"/>
    <w:link w:val="Style1Char"/>
    <w:qFormat/>
    <w:rsid w:val="00106B4F"/>
  </w:style>
  <w:style w:type="paragraph" w:customStyle="1" w:styleId="Style2">
    <w:name w:val="Style2"/>
    <w:basedOn w:val="Style1"/>
    <w:link w:val="Style2Char"/>
    <w:qFormat/>
    <w:rsid w:val="00106B4F"/>
  </w:style>
  <w:style w:type="character" w:customStyle="1" w:styleId="ListParagraphChar">
    <w:name w:val="List Paragraph Char"/>
    <w:basedOn w:val="DefaultParagraphFont"/>
    <w:link w:val="ListParagraph"/>
    <w:uiPriority w:val="34"/>
    <w:rsid w:val="00106B4F"/>
    <w:rPr>
      <w:rFonts w:ascii="Times New Roman" w:eastAsia="Times New Roman" w:hAnsi="Times New Roman" w:cs="Times New Roman"/>
      <w:sz w:val="24"/>
      <w:szCs w:val="24"/>
      <w:lang w:val="sr-Latn-CS" w:eastAsia="sr-Latn-CS"/>
    </w:rPr>
  </w:style>
  <w:style w:type="character" w:customStyle="1" w:styleId="Style1Char">
    <w:name w:val="Style1 Char"/>
    <w:basedOn w:val="ListParagraphChar"/>
    <w:link w:val="Style1"/>
    <w:rsid w:val="00106B4F"/>
    <w:rPr>
      <w:rFonts w:ascii="Times New Roman" w:eastAsia="Times New Roman" w:hAnsi="Times New Roman" w:cs="Times New Roman"/>
      <w:sz w:val="24"/>
      <w:szCs w:val="24"/>
      <w:lang w:val="sr-Latn-CS" w:eastAsia="sr-Latn-CS"/>
    </w:rPr>
  </w:style>
  <w:style w:type="character" w:customStyle="1" w:styleId="Style2Char">
    <w:name w:val="Style2 Char"/>
    <w:basedOn w:val="Style1Char"/>
    <w:link w:val="Style2"/>
    <w:rsid w:val="00106B4F"/>
    <w:rPr>
      <w:rFonts w:ascii="Times New Roman" w:eastAsia="Times New Roman" w:hAnsi="Times New Roman" w:cs="Times New Roman"/>
      <w:sz w:val="24"/>
      <w:szCs w:val="24"/>
      <w:lang w:val="sr-Latn-CS" w:eastAsia="sr-Latn-CS"/>
    </w:rPr>
  </w:style>
  <w:style w:type="character" w:styleId="Emphasis">
    <w:name w:val="Emphasis"/>
    <w:uiPriority w:val="20"/>
    <w:qFormat/>
    <w:rsid w:val="0088376F"/>
    <w:rPr>
      <w:i/>
      <w:iCs/>
    </w:rPr>
  </w:style>
  <w:style w:type="paragraph" w:customStyle="1" w:styleId="MediumGrid1-Accent21">
    <w:name w:val="Medium Grid 1 - Accent 21"/>
    <w:basedOn w:val="Normal"/>
    <w:uiPriority w:val="34"/>
    <w:qFormat/>
    <w:rsid w:val="00715A32"/>
    <w:pPr>
      <w:spacing w:after="200" w:line="276" w:lineRule="auto"/>
      <w:ind w:left="720"/>
      <w:contextualSpacing/>
    </w:pPr>
    <w:rPr>
      <w:rFonts w:ascii="Calibri" w:eastAsia="Calibri" w:hAnsi="Calibri"/>
      <w:sz w:val="22"/>
      <w:szCs w:val="22"/>
      <w:lang w:val="sr-Latn-BA" w:eastAsia="en-US"/>
    </w:rPr>
  </w:style>
  <w:style w:type="paragraph" w:customStyle="1" w:styleId="MediumShading1-Accent11">
    <w:name w:val="Medium Shading 1 - Accent 11"/>
    <w:basedOn w:val="Normal"/>
    <w:uiPriority w:val="1"/>
    <w:qFormat/>
    <w:rsid w:val="00715A32"/>
    <w:pPr>
      <w:jc w:val="center"/>
    </w:pPr>
    <w:rPr>
      <w:rFonts w:eastAsia="SimSun"/>
      <w:b/>
      <w:lang w:val="en-US" w:eastAsia="en-US"/>
    </w:rPr>
  </w:style>
  <w:style w:type="paragraph" w:customStyle="1" w:styleId="NoSpacing1">
    <w:name w:val="No Spacing1"/>
    <w:uiPriority w:val="1"/>
    <w:qFormat/>
    <w:rsid w:val="00715A32"/>
    <w:pPr>
      <w:spacing w:after="0" w:line="240" w:lineRule="auto"/>
    </w:pPr>
    <w:rPr>
      <w:rFonts w:ascii="Calibri" w:eastAsia="Calibri" w:hAnsi="Calibri" w:cs="Times New Roman"/>
      <w:lang w:val="en-US"/>
    </w:rPr>
  </w:style>
  <w:style w:type="table" w:customStyle="1" w:styleId="TableGrid2">
    <w:name w:val="Table Grid2"/>
    <w:basedOn w:val="TableNormal"/>
    <w:next w:val="TableGrid"/>
    <w:uiPriority w:val="59"/>
    <w:rsid w:val="005F597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AD2BFB"/>
    <w:rPr>
      <w:i/>
      <w:iCs/>
      <w:color w:val="404040"/>
    </w:rPr>
  </w:style>
  <w:style w:type="paragraph" w:styleId="FootnoteText">
    <w:name w:val="footnote text"/>
    <w:basedOn w:val="Normal"/>
    <w:link w:val="FootnoteTextChar"/>
    <w:uiPriority w:val="99"/>
    <w:unhideWhenUsed/>
    <w:rsid w:val="00C75C33"/>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C75C33"/>
    <w:rPr>
      <w:rFonts w:ascii="Calibri" w:eastAsia="Calibri" w:hAnsi="Calibri" w:cs="Times New Roman"/>
      <w:sz w:val="20"/>
      <w:szCs w:val="20"/>
      <w:lang w:val="en-US"/>
    </w:rPr>
  </w:style>
  <w:style w:type="character" w:styleId="FootnoteReference">
    <w:name w:val="footnote reference"/>
    <w:uiPriority w:val="99"/>
    <w:unhideWhenUsed/>
    <w:rsid w:val="00C75C33"/>
    <w:rPr>
      <w:vertAlign w:val="superscript"/>
    </w:rPr>
  </w:style>
  <w:style w:type="paragraph" w:customStyle="1" w:styleId="Normal1">
    <w:name w:val="Normal1"/>
    <w:basedOn w:val="Normal"/>
    <w:rsid w:val="0050675C"/>
    <w:pPr>
      <w:spacing w:before="100" w:beforeAutospacing="1" w:after="100" w:afterAutospacing="1"/>
    </w:pPr>
    <w:rPr>
      <w:rFonts w:ascii="Arial" w:hAnsi="Arial" w:cs="Arial"/>
      <w:sz w:val="22"/>
      <w:szCs w:val="22"/>
      <w:lang w:val="en-US" w:eastAsia="en-US"/>
    </w:rPr>
  </w:style>
  <w:style w:type="table" w:customStyle="1" w:styleId="TableGrid3">
    <w:name w:val="Table Grid3"/>
    <w:basedOn w:val="TableNormal"/>
    <w:next w:val="TableGrid"/>
    <w:uiPriority w:val="39"/>
    <w:rsid w:val="005C074E"/>
    <w:pPr>
      <w:spacing w:after="0" w:line="240" w:lineRule="auto"/>
    </w:pPr>
    <w:rPr>
      <w:lang w:val="bs-Latn-B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semiHidden/>
    <w:unhideWhenUsed/>
    <w:rsid w:val="002B2FEF"/>
    <w:pPr>
      <w:spacing w:after="120" w:line="480" w:lineRule="auto"/>
      <w:ind w:left="283"/>
    </w:pPr>
  </w:style>
  <w:style w:type="character" w:customStyle="1" w:styleId="BodyTextIndent2Char">
    <w:name w:val="Body Text Indent 2 Char"/>
    <w:basedOn w:val="DefaultParagraphFont"/>
    <w:link w:val="BodyTextIndent2"/>
    <w:uiPriority w:val="99"/>
    <w:semiHidden/>
    <w:rsid w:val="002B2FEF"/>
    <w:rPr>
      <w:rFonts w:ascii="Times New Roman" w:eastAsia="Times New Roman" w:hAnsi="Times New Roman" w:cs="Times New Roman"/>
      <w:sz w:val="24"/>
      <w:szCs w:val="24"/>
      <w:lang w:val="sr-Latn-CS" w:eastAsia="sr-Latn-CS"/>
    </w:rPr>
  </w:style>
  <w:style w:type="table" w:customStyle="1" w:styleId="TableGrid4">
    <w:name w:val="Table Grid4"/>
    <w:basedOn w:val="TableNormal"/>
    <w:next w:val="TableGrid"/>
    <w:uiPriority w:val="59"/>
    <w:rsid w:val="00DC32A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C32A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C32A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
    <w:basedOn w:val="DefaultParagraphFont"/>
    <w:rsid w:val="00696490"/>
  </w:style>
  <w:style w:type="table" w:customStyle="1" w:styleId="TableGrid7">
    <w:name w:val="Table Grid7"/>
    <w:basedOn w:val="TableNormal"/>
    <w:next w:val="TableGrid"/>
    <w:uiPriority w:val="59"/>
    <w:rsid w:val="0080082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0082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0082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73C62"/>
    <w:pPr>
      <w:spacing w:after="0" w:line="240" w:lineRule="auto"/>
    </w:pPr>
    <w:rPr>
      <w:lang w:val="bs-Latn-B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B42DD"/>
    <w:rPr>
      <w:color w:val="800080"/>
      <w:u w:val="single"/>
    </w:rPr>
  </w:style>
  <w:style w:type="paragraph" w:customStyle="1" w:styleId="xl63">
    <w:name w:val="xl63"/>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sr-Latn-RS" w:eastAsia="sr-Latn-RS"/>
    </w:rPr>
  </w:style>
  <w:style w:type="paragraph" w:customStyle="1" w:styleId="xl64">
    <w:name w:val="xl64"/>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sr-Latn-RS" w:eastAsia="sr-Latn-RS"/>
    </w:rPr>
  </w:style>
  <w:style w:type="paragraph" w:customStyle="1" w:styleId="xl65">
    <w:name w:val="xl65"/>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0"/>
      <w:szCs w:val="20"/>
      <w:lang w:val="sr-Latn-RS" w:eastAsia="sr-Latn-RS"/>
    </w:rPr>
  </w:style>
  <w:style w:type="paragraph" w:customStyle="1" w:styleId="xl66">
    <w:name w:val="xl66"/>
    <w:basedOn w:val="Normal"/>
    <w:rsid w:val="002B42DD"/>
    <w:pPr>
      <w:pBdr>
        <w:top w:val="single" w:sz="4" w:space="0" w:color="auto"/>
      </w:pBdr>
      <w:spacing w:before="100" w:beforeAutospacing="1" w:after="100" w:afterAutospacing="1"/>
    </w:pPr>
    <w:rPr>
      <w:b/>
      <w:bCs/>
      <w:sz w:val="20"/>
      <w:szCs w:val="20"/>
      <w:lang w:val="sr-Latn-RS" w:eastAsia="sr-Latn-RS"/>
    </w:rPr>
  </w:style>
  <w:style w:type="paragraph" w:customStyle="1" w:styleId="xl67">
    <w:name w:val="xl67"/>
    <w:basedOn w:val="Normal"/>
    <w:rsid w:val="002B42DD"/>
    <w:pPr>
      <w:spacing w:before="100" w:beforeAutospacing="1" w:after="100" w:afterAutospacing="1"/>
    </w:pPr>
    <w:rPr>
      <w:b/>
      <w:bCs/>
      <w:sz w:val="20"/>
      <w:szCs w:val="20"/>
      <w:lang w:val="sr-Latn-RS" w:eastAsia="sr-Latn-RS"/>
    </w:rPr>
  </w:style>
  <w:style w:type="paragraph" w:customStyle="1" w:styleId="xl68">
    <w:name w:val="xl68"/>
    <w:basedOn w:val="Normal"/>
    <w:rsid w:val="002B42DD"/>
    <w:pPr>
      <w:pBdr>
        <w:top w:val="single" w:sz="4" w:space="0" w:color="auto"/>
        <w:left w:val="single" w:sz="4" w:space="0" w:color="auto"/>
        <w:right w:val="single" w:sz="4" w:space="0" w:color="auto"/>
      </w:pBdr>
      <w:spacing w:before="100" w:beforeAutospacing="1" w:after="100" w:afterAutospacing="1"/>
      <w:jc w:val="center"/>
    </w:pPr>
    <w:rPr>
      <w:b/>
      <w:bCs/>
      <w:sz w:val="20"/>
      <w:szCs w:val="20"/>
      <w:lang w:val="sr-Latn-RS" w:eastAsia="sr-Latn-RS"/>
    </w:rPr>
  </w:style>
  <w:style w:type="paragraph" w:customStyle="1" w:styleId="xl69">
    <w:name w:val="xl69"/>
    <w:basedOn w:val="Normal"/>
    <w:rsid w:val="002B42DD"/>
    <w:pPr>
      <w:pBdr>
        <w:top w:val="single" w:sz="4" w:space="0" w:color="auto"/>
        <w:left w:val="single" w:sz="4" w:space="0" w:color="auto"/>
        <w:right w:val="single" w:sz="4" w:space="0" w:color="auto"/>
      </w:pBdr>
      <w:spacing w:before="100" w:beforeAutospacing="1" w:after="100" w:afterAutospacing="1"/>
      <w:jc w:val="center"/>
    </w:pPr>
    <w:rPr>
      <w:b/>
      <w:bCs/>
      <w:sz w:val="20"/>
      <w:szCs w:val="20"/>
      <w:lang w:val="sr-Latn-RS" w:eastAsia="sr-Latn-RS"/>
    </w:rPr>
  </w:style>
  <w:style w:type="paragraph" w:customStyle="1" w:styleId="xl70">
    <w:name w:val="xl70"/>
    <w:basedOn w:val="Normal"/>
    <w:rsid w:val="002B42DD"/>
    <w:pPr>
      <w:pBdr>
        <w:left w:val="single" w:sz="4" w:space="0" w:color="auto"/>
        <w:bottom w:val="single" w:sz="4" w:space="0" w:color="auto"/>
        <w:right w:val="single" w:sz="4" w:space="0" w:color="auto"/>
      </w:pBdr>
      <w:spacing w:before="100" w:beforeAutospacing="1" w:after="100" w:afterAutospacing="1"/>
      <w:jc w:val="center"/>
    </w:pPr>
    <w:rPr>
      <w:b/>
      <w:bCs/>
      <w:sz w:val="20"/>
      <w:szCs w:val="20"/>
      <w:lang w:val="sr-Latn-RS" w:eastAsia="sr-Latn-RS"/>
    </w:rPr>
  </w:style>
  <w:style w:type="paragraph" w:customStyle="1" w:styleId="xl71">
    <w:name w:val="xl71"/>
    <w:basedOn w:val="Normal"/>
    <w:rsid w:val="002B42DD"/>
    <w:pPr>
      <w:pBdr>
        <w:left w:val="single" w:sz="4" w:space="0" w:color="auto"/>
        <w:bottom w:val="single" w:sz="4" w:space="0" w:color="auto"/>
        <w:right w:val="single" w:sz="4" w:space="0" w:color="auto"/>
      </w:pBdr>
      <w:spacing w:before="100" w:beforeAutospacing="1" w:after="100" w:afterAutospacing="1"/>
      <w:jc w:val="center"/>
    </w:pPr>
    <w:rPr>
      <w:b/>
      <w:bCs/>
      <w:sz w:val="20"/>
      <w:szCs w:val="20"/>
      <w:lang w:val="sr-Latn-RS" w:eastAsia="sr-Latn-RS"/>
    </w:rPr>
  </w:style>
  <w:style w:type="paragraph" w:customStyle="1" w:styleId="xl72">
    <w:name w:val="xl72"/>
    <w:basedOn w:val="Normal"/>
    <w:rsid w:val="002B42DD"/>
    <w:pPr>
      <w:pBdr>
        <w:top w:val="single" w:sz="4" w:space="0" w:color="auto"/>
        <w:left w:val="single" w:sz="4" w:space="0" w:color="auto"/>
        <w:bottom w:val="single" w:sz="4" w:space="0" w:color="auto"/>
      </w:pBdr>
      <w:spacing w:before="100" w:beforeAutospacing="1" w:after="100" w:afterAutospacing="1"/>
    </w:pPr>
    <w:rPr>
      <w:b/>
      <w:bCs/>
      <w:sz w:val="20"/>
      <w:szCs w:val="20"/>
      <w:lang w:val="sr-Latn-RS" w:eastAsia="sr-Latn-RS"/>
    </w:rPr>
  </w:style>
  <w:style w:type="paragraph" w:customStyle="1" w:styleId="xl73">
    <w:name w:val="xl73"/>
    <w:basedOn w:val="Normal"/>
    <w:rsid w:val="002B42DD"/>
    <w:pPr>
      <w:pBdr>
        <w:top w:val="single" w:sz="4" w:space="0" w:color="auto"/>
        <w:bottom w:val="single" w:sz="4" w:space="0" w:color="auto"/>
        <w:right w:val="single" w:sz="4" w:space="0" w:color="auto"/>
      </w:pBdr>
      <w:spacing w:before="100" w:beforeAutospacing="1" w:after="100" w:afterAutospacing="1"/>
    </w:pPr>
    <w:rPr>
      <w:sz w:val="20"/>
      <w:szCs w:val="20"/>
      <w:lang w:val="sr-Latn-RS" w:eastAsia="sr-Latn-RS"/>
    </w:rPr>
  </w:style>
  <w:style w:type="paragraph" w:customStyle="1" w:styleId="xl74">
    <w:name w:val="xl74"/>
    <w:basedOn w:val="Normal"/>
    <w:rsid w:val="002B42DD"/>
    <w:pPr>
      <w:spacing w:before="100" w:beforeAutospacing="1" w:after="100" w:afterAutospacing="1"/>
    </w:pPr>
    <w:rPr>
      <w:b/>
      <w:bCs/>
      <w:sz w:val="20"/>
      <w:szCs w:val="20"/>
      <w:lang w:val="sr-Latn-RS" w:eastAsia="sr-Latn-RS"/>
    </w:rPr>
  </w:style>
  <w:style w:type="paragraph" w:customStyle="1" w:styleId="xl75">
    <w:name w:val="xl75"/>
    <w:basedOn w:val="Normal"/>
    <w:rsid w:val="002B42DD"/>
    <w:pPr>
      <w:pBdr>
        <w:left w:val="single" w:sz="4" w:space="0" w:color="auto"/>
        <w:bottom w:val="single" w:sz="4" w:space="0" w:color="auto"/>
        <w:right w:val="single" w:sz="4" w:space="0" w:color="auto"/>
      </w:pBdr>
      <w:spacing w:before="100" w:beforeAutospacing="1" w:after="100" w:afterAutospacing="1"/>
    </w:pPr>
    <w:rPr>
      <w:b/>
      <w:bCs/>
      <w:sz w:val="20"/>
      <w:szCs w:val="20"/>
      <w:lang w:val="sr-Latn-RS" w:eastAsia="sr-Latn-RS"/>
    </w:rPr>
  </w:style>
  <w:style w:type="paragraph" w:customStyle="1" w:styleId="xl76">
    <w:name w:val="xl76"/>
    <w:basedOn w:val="Normal"/>
    <w:rsid w:val="002B42DD"/>
    <w:pPr>
      <w:spacing w:before="100" w:beforeAutospacing="1" w:after="100" w:afterAutospacing="1"/>
    </w:pPr>
    <w:rPr>
      <w:sz w:val="20"/>
      <w:szCs w:val="20"/>
      <w:lang w:val="sr-Latn-RS" w:eastAsia="sr-Latn-RS"/>
    </w:rPr>
  </w:style>
  <w:style w:type="paragraph" w:customStyle="1" w:styleId="xl77">
    <w:name w:val="xl77"/>
    <w:basedOn w:val="Normal"/>
    <w:rsid w:val="002B42DD"/>
    <w:pPr>
      <w:spacing w:before="100" w:beforeAutospacing="1" w:after="100" w:afterAutospacing="1"/>
    </w:pPr>
    <w:rPr>
      <w:b/>
      <w:bCs/>
      <w:color w:val="FF0000"/>
      <w:sz w:val="20"/>
      <w:szCs w:val="20"/>
      <w:lang w:val="sr-Latn-RS" w:eastAsia="sr-Latn-RS"/>
    </w:rPr>
  </w:style>
  <w:style w:type="paragraph" w:customStyle="1" w:styleId="xl78">
    <w:name w:val="xl78"/>
    <w:basedOn w:val="Normal"/>
    <w:rsid w:val="002B42DD"/>
    <w:pPr>
      <w:pBdr>
        <w:top w:val="single" w:sz="4" w:space="0" w:color="auto"/>
        <w:left w:val="single" w:sz="4" w:space="0" w:color="auto"/>
        <w:bottom w:val="single" w:sz="4" w:space="0" w:color="auto"/>
      </w:pBdr>
      <w:spacing w:before="100" w:beforeAutospacing="1" w:after="100" w:afterAutospacing="1"/>
    </w:pPr>
    <w:rPr>
      <w:b/>
      <w:bCs/>
      <w:color w:val="FF0000"/>
      <w:sz w:val="20"/>
      <w:szCs w:val="20"/>
      <w:lang w:val="sr-Latn-RS" w:eastAsia="sr-Latn-RS"/>
    </w:rPr>
  </w:style>
  <w:style w:type="paragraph" w:customStyle="1" w:styleId="xl79">
    <w:name w:val="xl79"/>
    <w:basedOn w:val="Normal"/>
    <w:rsid w:val="002B42DD"/>
    <w:pPr>
      <w:pBdr>
        <w:top w:val="single" w:sz="4" w:space="0" w:color="auto"/>
        <w:left w:val="single" w:sz="4" w:space="0" w:color="auto"/>
        <w:bottom w:val="single" w:sz="4" w:space="0" w:color="auto"/>
      </w:pBdr>
      <w:spacing w:before="100" w:beforeAutospacing="1" w:after="100" w:afterAutospacing="1"/>
    </w:pPr>
    <w:rPr>
      <w:sz w:val="20"/>
      <w:szCs w:val="20"/>
      <w:lang w:val="sr-Latn-RS" w:eastAsia="sr-Latn-RS"/>
    </w:rPr>
  </w:style>
  <w:style w:type="paragraph" w:customStyle="1" w:styleId="xl80">
    <w:name w:val="xl80"/>
    <w:basedOn w:val="Normal"/>
    <w:rsid w:val="002B42DD"/>
    <w:pPr>
      <w:pBdr>
        <w:top w:val="single" w:sz="4" w:space="0" w:color="auto"/>
        <w:left w:val="single" w:sz="4" w:space="0" w:color="auto"/>
        <w:bottom w:val="single" w:sz="4" w:space="0" w:color="auto"/>
      </w:pBdr>
      <w:spacing w:before="100" w:beforeAutospacing="1" w:after="100" w:afterAutospacing="1"/>
    </w:pPr>
    <w:rPr>
      <w:color w:val="FF0000"/>
      <w:sz w:val="20"/>
      <w:szCs w:val="20"/>
      <w:lang w:val="sr-Latn-RS" w:eastAsia="sr-Latn-RS"/>
    </w:rPr>
  </w:style>
  <w:style w:type="paragraph" w:customStyle="1" w:styleId="xl81">
    <w:name w:val="xl81"/>
    <w:basedOn w:val="Normal"/>
    <w:rsid w:val="002B42DD"/>
    <w:pPr>
      <w:pBdr>
        <w:left w:val="single" w:sz="4" w:space="0" w:color="auto"/>
        <w:bottom w:val="single" w:sz="4" w:space="0" w:color="auto"/>
      </w:pBdr>
      <w:spacing w:before="100" w:beforeAutospacing="1" w:after="100" w:afterAutospacing="1"/>
    </w:pPr>
    <w:rPr>
      <w:b/>
      <w:bCs/>
      <w:color w:val="FF0000"/>
      <w:sz w:val="20"/>
      <w:szCs w:val="20"/>
      <w:lang w:val="sr-Latn-RS" w:eastAsia="sr-Latn-RS"/>
    </w:rPr>
  </w:style>
  <w:style w:type="paragraph" w:customStyle="1" w:styleId="xl82">
    <w:name w:val="xl82"/>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83">
    <w:name w:val="xl83"/>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0"/>
      <w:szCs w:val="20"/>
      <w:lang w:val="sr-Latn-RS" w:eastAsia="sr-Latn-RS"/>
    </w:rPr>
  </w:style>
  <w:style w:type="paragraph" w:customStyle="1" w:styleId="xl84">
    <w:name w:val="xl84"/>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0"/>
      <w:szCs w:val="20"/>
      <w:lang w:val="sr-Latn-RS" w:eastAsia="sr-Latn-RS"/>
    </w:rPr>
  </w:style>
  <w:style w:type="paragraph" w:customStyle="1" w:styleId="xl85">
    <w:name w:val="xl85"/>
    <w:basedOn w:val="Normal"/>
    <w:rsid w:val="002B42DD"/>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lang w:val="sr-Latn-RS" w:eastAsia="sr-Latn-RS"/>
    </w:rPr>
  </w:style>
  <w:style w:type="paragraph" w:customStyle="1" w:styleId="xl86">
    <w:name w:val="xl86"/>
    <w:basedOn w:val="Normal"/>
    <w:rsid w:val="002B42DD"/>
    <w:pPr>
      <w:spacing w:before="100" w:beforeAutospacing="1" w:after="100" w:afterAutospacing="1"/>
    </w:pPr>
    <w:rPr>
      <w:rFonts w:ascii="Calibri" w:hAnsi="Calibri"/>
      <w:b/>
      <w:bCs/>
      <w:lang w:val="sr-Latn-RS" w:eastAsia="sr-Latn-RS"/>
    </w:rPr>
  </w:style>
  <w:style w:type="paragraph" w:customStyle="1" w:styleId="xl87">
    <w:name w:val="xl87"/>
    <w:basedOn w:val="Normal"/>
    <w:rsid w:val="002B42DD"/>
    <w:pPr>
      <w:pBdr>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88">
    <w:name w:val="xl88"/>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lang w:val="sr-Latn-RS" w:eastAsia="sr-Latn-RS"/>
    </w:rPr>
  </w:style>
  <w:style w:type="paragraph" w:customStyle="1" w:styleId="xl89">
    <w:name w:val="xl89"/>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90">
    <w:name w:val="xl90"/>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91">
    <w:name w:val="xl91"/>
    <w:basedOn w:val="Normal"/>
    <w:rsid w:val="002B42DD"/>
    <w:pPr>
      <w:pBdr>
        <w:top w:val="single" w:sz="4" w:space="0" w:color="auto"/>
        <w:left w:val="single" w:sz="4" w:space="0" w:color="auto"/>
        <w:bottom w:val="single" w:sz="4" w:space="0" w:color="auto"/>
      </w:pBdr>
      <w:spacing w:before="100" w:beforeAutospacing="1" w:after="100" w:afterAutospacing="1"/>
    </w:pPr>
    <w:rPr>
      <w:lang w:val="sr-Latn-RS" w:eastAsia="sr-Latn-RS"/>
    </w:rPr>
  </w:style>
  <w:style w:type="paragraph" w:customStyle="1" w:styleId="xl92">
    <w:name w:val="xl92"/>
    <w:basedOn w:val="Normal"/>
    <w:rsid w:val="002B42DD"/>
    <w:pPr>
      <w:pBdr>
        <w:bottom w:val="single" w:sz="4" w:space="0" w:color="auto"/>
        <w:right w:val="single" w:sz="4" w:space="0" w:color="auto"/>
      </w:pBdr>
      <w:spacing w:before="100" w:beforeAutospacing="1" w:after="100" w:afterAutospacing="1"/>
    </w:pPr>
    <w:rPr>
      <w:sz w:val="20"/>
      <w:szCs w:val="20"/>
      <w:lang w:val="sr-Latn-RS" w:eastAsia="sr-Latn-RS"/>
    </w:rPr>
  </w:style>
  <w:style w:type="paragraph" w:customStyle="1" w:styleId="xl93">
    <w:name w:val="xl93"/>
    <w:basedOn w:val="Normal"/>
    <w:rsid w:val="002B42DD"/>
    <w:pPr>
      <w:pBdr>
        <w:top w:val="single" w:sz="4" w:space="0" w:color="auto"/>
        <w:left w:val="single" w:sz="4" w:space="0" w:color="auto"/>
        <w:bottom w:val="single" w:sz="4" w:space="0" w:color="auto"/>
      </w:pBdr>
      <w:spacing w:before="100" w:beforeAutospacing="1" w:after="100" w:afterAutospacing="1"/>
    </w:pPr>
    <w:rPr>
      <w:rFonts w:ascii="Calibri" w:hAnsi="Calibri"/>
      <w:b/>
      <w:bCs/>
      <w:color w:val="FF0000"/>
      <w:sz w:val="20"/>
      <w:szCs w:val="20"/>
      <w:lang w:val="sr-Latn-RS" w:eastAsia="sr-Latn-RS"/>
    </w:rPr>
  </w:style>
  <w:style w:type="paragraph" w:customStyle="1" w:styleId="xl94">
    <w:name w:val="xl94"/>
    <w:basedOn w:val="Normal"/>
    <w:rsid w:val="002B42DD"/>
    <w:pPr>
      <w:pBdr>
        <w:top w:val="single" w:sz="4" w:space="0" w:color="auto"/>
        <w:left w:val="single" w:sz="4" w:space="0" w:color="auto"/>
        <w:bottom w:val="single" w:sz="4" w:space="0" w:color="auto"/>
      </w:pBdr>
      <w:spacing w:before="100" w:beforeAutospacing="1" w:after="100" w:afterAutospacing="1"/>
    </w:pPr>
    <w:rPr>
      <w:lang w:val="sr-Latn-RS" w:eastAsia="sr-Latn-RS"/>
    </w:rPr>
  </w:style>
  <w:style w:type="paragraph" w:customStyle="1" w:styleId="xl95">
    <w:name w:val="xl95"/>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0"/>
      <w:szCs w:val="20"/>
      <w:lang w:val="sr-Latn-RS" w:eastAsia="sr-Latn-RS"/>
    </w:rPr>
  </w:style>
  <w:style w:type="paragraph" w:customStyle="1" w:styleId="xl96">
    <w:name w:val="xl96"/>
    <w:basedOn w:val="Normal"/>
    <w:rsid w:val="002B42DD"/>
    <w:pPr>
      <w:pBdr>
        <w:top w:val="single" w:sz="4" w:space="0" w:color="auto"/>
        <w:left w:val="single" w:sz="4" w:space="0" w:color="auto"/>
        <w:bottom w:val="single" w:sz="4" w:space="0" w:color="auto"/>
      </w:pBdr>
      <w:spacing w:before="100" w:beforeAutospacing="1" w:after="100" w:afterAutospacing="1"/>
    </w:pPr>
    <w:rPr>
      <w:color w:val="FF0000"/>
      <w:lang w:val="sr-Latn-RS" w:eastAsia="sr-Latn-RS"/>
    </w:rPr>
  </w:style>
  <w:style w:type="paragraph" w:customStyle="1" w:styleId="xl97">
    <w:name w:val="xl97"/>
    <w:basedOn w:val="Normal"/>
    <w:rsid w:val="002B42DD"/>
    <w:pPr>
      <w:pBdr>
        <w:top w:val="single" w:sz="4" w:space="0" w:color="auto"/>
        <w:left w:val="single" w:sz="4" w:space="0" w:color="auto"/>
      </w:pBdr>
      <w:spacing w:before="100" w:beforeAutospacing="1" w:after="100" w:afterAutospacing="1"/>
      <w:jc w:val="center"/>
    </w:pPr>
    <w:rPr>
      <w:b/>
      <w:bCs/>
      <w:sz w:val="20"/>
      <w:szCs w:val="20"/>
      <w:lang w:val="sr-Latn-RS" w:eastAsia="sr-Latn-RS"/>
    </w:rPr>
  </w:style>
  <w:style w:type="paragraph" w:customStyle="1" w:styleId="xl98">
    <w:name w:val="xl98"/>
    <w:basedOn w:val="Normal"/>
    <w:rsid w:val="002B42DD"/>
    <w:pPr>
      <w:pBdr>
        <w:left w:val="single" w:sz="4" w:space="0" w:color="auto"/>
        <w:bottom w:val="single" w:sz="4" w:space="0" w:color="auto"/>
      </w:pBdr>
      <w:spacing w:before="100" w:beforeAutospacing="1" w:after="100" w:afterAutospacing="1"/>
      <w:jc w:val="center"/>
    </w:pPr>
    <w:rPr>
      <w:b/>
      <w:bCs/>
      <w:sz w:val="20"/>
      <w:szCs w:val="20"/>
      <w:lang w:val="sr-Latn-RS" w:eastAsia="sr-Latn-RS"/>
    </w:rPr>
  </w:style>
  <w:style w:type="paragraph" w:customStyle="1" w:styleId="xl99">
    <w:name w:val="xl99"/>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sr-Latn-RS" w:eastAsia="sr-Latn-RS"/>
    </w:rPr>
  </w:style>
  <w:style w:type="paragraph" w:customStyle="1" w:styleId="xl100">
    <w:name w:val="xl100"/>
    <w:basedOn w:val="Normal"/>
    <w:rsid w:val="002B42DD"/>
    <w:pPr>
      <w:pBdr>
        <w:left w:val="single" w:sz="4" w:space="0" w:color="auto"/>
        <w:right w:val="single" w:sz="4" w:space="0" w:color="auto"/>
      </w:pBdr>
      <w:spacing w:before="100" w:beforeAutospacing="1" w:after="100" w:afterAutospacing="1"/>
      <w:jc w:val="center"/>
    </w:pPr>
    <w:rPr>
      <w:b/>
      <w:bCs/>
      <w:sz w:val="16"/>
      <w:szCs w:val="16"/>
      <w:lang w:val="sr-Latn-RS" w:eastAsia="sr-Latn-RS"/>
    </w:rPr>
  </w:style>
  <w:style w:type="paragraph" w:customStyle="1" w:styleId="xl101">
    <w:name w:val="xl101"/>
    <w:basedOn w:val="Normal"/>
    <w:rsid w:val="002B42DD"/>
    <w:pPr>
      <w:pBdr>
        <w:left w:val="single" w:sz="4" w:space="0" w:color="auto"/>
        <w:bottom w:val="single" w:sz="4" w:space="0" w:color="auto"/>
        <w:right w:val="single" w:sz="4" w:space="0" w:color="auto"/>
      </w:pBdr>
      <w:spacing w:before="100" w:beforeAutospacing="1" w:after="100" w:afterAutospacing="1"/>
      <w:jc w:val="center"/>
    </w:pPr>
    <w:rPr>
      <w:sz w:val="16"/>
      <w:szCs w:val="16"/>
      <w:lang w:val="sr-Latn-RS" w:eastAsia="sr-Latn-RS"/>
    </w:rPr>
  </w:style>
  <w:style w:type="paragraph" w:customStyle="1" w:styleId="xl102">
    <w:name w:val="xl102"/>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sr-Latn-RS" w:eastAsia="sr-Latn-RS"/>
    </w:rPr>
  </w:style>
  <w:style w:type="paragraph" w:customStyle="1" w:styleId="xl103">
    <w:name w:val="xl103"/>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sr-Latn-RS" w:eastAsia="sr-Latn-RS"/>
    </w:rPr>
  </w:style>
  <w:style w:type="paragraph" w:customStyle="1" w:styleId="xl104">
    <w:name w:val="xl104"/>
    <w:basedOn w:val="Normal"/>
    <w:rsid w:val="002B42DD"/>
    <w:pPr>
      <w:pBdr>
        <w:top w:val="single" w:sz="4" w:space="0" w:color="auto"/>
        <w:left w:val="single" w:sz="4" w:space="0" w:color="auto"/>
        <w:bottom w:val="single" w:sz="4" w:space="0" w:color="auto"/>
      </w:pBdr>
      <w:spacing w:before="100" w:beforeAutospacing="1" w:after="100" w:afterAutospacing="1"/>
    </w:pPr>
    <w:rPr>
      <w:sz w:val="20"/>
      <w:szCs w:val="20"/>
      <w:lang w:val="sr-Latn-RS" w:eastAsia="sr-Latn-RS"/>
    </w:rPr>
  </w:style>
  <w:style w:type="paragraph" w:customStyle="1" w:styleId="xl105">
    <w:name w:val="xl105"/>
    <w:basedOn w:val="Normal"/>
    <w:rsid w:val="002B42DD"/>
    <w:pPr>
      <w:pBdr>
        <w:top w:val="single" w:sz="4" w:space="0" w:color="auto"/>
        <w:left w:val="single" w:sz="4" w:space="0" w:color="auto"/>
        <w:bottom w:val="single" w:sz="4" w:space="0" w:color="auto"/>
      </w:pBdr>
      <w:spacing w:before="100" w:beforeAutospacing="1" w:after="100" w:afterAutospacing="1"/>
    </w:pPr>
    <w:rPr>
      <w:rFonts w:ascii="Calibri" w:hAnsi="Calibri"/>
      <w:b/>
      <w:bCs/>
      <w:sz w:val="20"/>
      <w:szCs w:val="20"/>
      <w:lang w:val="sr-Latn-RS" w:eastAsia="sr-Latn-RS"/>
    </w:rPr>
  </w:style>
  <w:style w:type="paragraph" w:customStyle="1" w:styleId="xl106">
    <w:name w:val="xl106"/>
    <w:basedOn w:val="Normal"/>
    <w:rsid w:val="002B42DD"/>
    <w:pPr>
      <w:pBdr>
        <w:top w:val="single" w:sz="4" w:space="0" w:color="auto"/>
        <w:left w:val="single" w:sz="4" w:space="0" w:color="auto"/>
        <w:bottom w:val="single" w:sz="4" w:space="0" w:color="auto"/>
      </w:pBdr>
      <w:spacing w:before="100" w:beforeAutospacing="1" w:after="100" w:afterAutospacing="1"/>
    </w:pPr>
    <w:rPr>
      <w:rFonts w:ascii="Calibri" w:hAnsi="Calibri"/>
      <w:sz w:val="20"/>
      <w:szCs w:val="20"/>
      <w:lang w:val="sr-Latn-RS" w:eastAsia="sr-Latn-RS"/>
    </w:rPr>
  </w:style>
  <w:style w:type="paragraph" w:customStyle="1" w:styleId="xl107">
    <w:name w:val="xl107"/>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109">
    <w:name w:val="xl109"/>
    <w:basedOn w:val="Normal"/>
    <w:rsid w:val="002B42DD"/>
    <w:pPr>
      <w:pBdr>
        <w:top w:val="single" w:sz="4" w:space="0" w:color="auto"/>
        <w:left w:val="single" w:sz="4" w:space="0" w:color="auto"/>
        <w:right w:val="single" w:sz="4" w:space="0" w:color="auto"/>
      </w:pBdr>
      <w:spacing w:before="100" w:beforeAutospacing="1" w:after="100" w:afterAutospacing="1"/>
    </w:pPr>
    <w:rPr>
      <w:b/>
      <w:bCs/>
      <w:sz w:val="20"/>
      <w:szCs w:val="20"/>
      <w:lang w:val="sr-Latn-RS" w:eastAsia="sr-Latn-RS"/>
    </w:rPr>
  </w:style>
  <w:style w:type="paragraph" w:customStyle="1" w:styleId="xl110">
    <w:name w:val="xl110"/>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sr-Latn-RS" w:eastAsia="sr-Latn-RS"/>
    </w:rPr>
  </w:style>
  <w:style w:type="paragraph" w:customStyle="1" w:styleId="xl111">
    <w:name w:val="xl111"/>
    <w:basedOn w:val="Normal"/>
    <w:rsid w:val="002B42DD"/>
    <w:pPr>
      <w:pBdr>
        <w:top w:val="single" w:sz="8" w:space="0" w:color="auto"/>
        <w:left w:val="single" w:sz="8" w:space="0" w:color="auto"/>
        <w:right w:val="single" w:sz="8" w:space="0" w:color="auto"/>
      </w:pBdr>
      <w:spacing w:before="100" w:beforeAutospacing="1" w:after="100" w:afterAutospacing="1"/>
      <w:jc w:val="center"/>
    </w:pPr>
    <w:rPr>
      <w:b/>
      <w:bCs/>
      <w:sz w:val="20"/>
      <w:szCs w:val="20"/>
      <w:lang w:val="sr-Latn-RS" w:eastAsia="sr-Latn-RS"/>
    </w:rPr>
  </w:style>
  <w:style w:type="paragraph" w:customStyle="1" w:styleId="xl112">
    <w:name w:val="xl112"/>
    <w:basedOn w:val="Normal"/>
    <w:rsid w:val="002B42DD"/>
    <w:pPr>
      <w:pBdr>
        <w:left w:val="single" w:sz="8" w:space="0" w:color="auto"/>
        <w:bottom w:val="single" w:sz="8" w:space="0" w:color="auto"/>
        <w:right w:val="single" w:sz="8" w:space="0" w:color="auto"/>
      </w:pBdr>
      <w:spacing w:before="100" w:beforeAutospacing="1" w:after="100" w:afterAutospacing="1"/>
      <w:jc w:val="center"/>
    </w:pPr>
    <w:rPr>
      <w:b/>
      <w:bCs/>
      <w:sz w:val="20"/>
      <w:szCs w:val="20"/>
      <w:lang w:val="sr-Latn-RS" w:eastAsia="sr-Latn-RS"/>
    </w:rPr>
  </w:style>
  <w:style w:type="paragraph" w:customStyle="1" w:styleId="xl113">
    <w:name w:val="xl113"/>
    <w:basedOn w:val="Normal"/>
    <w:rsid w:val="002B42DD"/>
    <w:pPr>
      <w:pBdr>
        <w:left w:val="single" w:sz="8" w:space="0" w:color="auto"/>
        <w:bottom w:val="single" w:sz="8" w:space="0" w:color="auto"/>
        <w:right w:val="single" w:sz="8" w:space="0" w:color="auto"/>
      </w:pBdr>
      <w:spacing w:before="100" w:beforeAutospacing="1" w:after="100" w:afterAutospacing="1"/>
      <w:jc w:val="center"/>
    </w:pPr>
    <w:rPr>
      <w:b/>
      <w:bCs/>
      <w:sz w:val="20"/>
      <w:szCs w:val="20"/>
      <w:lang w:val="sr-Latn-RS" w:eastAsia="sr-Latn-RS"/>
    </w:rPr>
  </w:style>
  <w:style w:type="paragraph" w:customStyle="1" w:styleId="xl114">
    <w:name w:val="xl114"/>
    <w:basedOn w:val="Normal"/>
    <w:rsid w:val="002B42DD"/>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0"/>
      <w:szCs w:val="20"/>
      <w:lang w:val="sr-Latn-RS" w:eastAsia="sr-Latn-RS"/>
    </w:rPr>
  </w:style>
  <w:style w:type="paragraph" w:customStyle="1" w:styleId="xl115">
    <w:name w:val="xl115"/>
    <w:basedOn w:val="Normal"/>
    <w:rsid w:val="002B42DD"/>
    <w:pPr>
      <w:pBdr>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lang w:val="sr-Latn-RS" w:eastAsia="sr-Latn-RS"/>
    </w:rPr>
  </w:style>
  <w:style w:type="paragraph" w:customStyle="1" w:styleId="xl116">
    <w:name w:val="xl116"/>
    <w:basedOn w:val="Normal"/>
    <w:rsid w:val="002B42DD"/>
    <w:pPr>
      <w:pBdr>
        <w:top w:val="single" w:sz="4" w:space="0" w:color="auto"/>
        <w:right w:val="single" w:sz="4" w:space="0" w:color="auto"/>
      </w:pBdr>
      <w:spacing w:before="100" w:beforeAutospacing="1" w:after="100" w:afterAutospacing="1"/>
      <w:jc w:val="center"/>
    </w:pPr>
    <w:rPr>
      <w:rFonts w:ascii="Calibri" w:hAnsi="Calibri"/>
      <w:sz w:val="20"/>
      <w:szCs w:val="20"/>
      <w:lang w:val="sr-Latn-RS" w:eastAsia="sr-Latn-RS"/>
    </w:rPr>
  </w:style>
  <w:style w:type="paragraph" w:customStyle="1" w:styleId="xl117">
    <w:name w:val="xl117"/>
    <w:basedOn w:val="Normal"/>
    <w:rsid w:val="002B42DD"/>
    <w:pPr>
      <w:pBdr>
        <w:bottom w:val="single" w:sz="4" w:space="0" w:color="auto"/>
        <w:right w:val="single" w:sz="4" w:space="0" w:color="auto"/>
      </w:pBdr>
      <w:spacing w:before="100" w:beforeAutospacing="1" w:after="100" w:afterAutospacing="1"/>
      <w:jc w:val="center"/>
    </w:pPr>
    <w:rPr>
      <w:rFonts w:ascii="Calibri" w:hAnsi="Calibri"/>
      <w:sz w:val="20"/>
      <w:szCs w:val="20"/>
      <w:lang w:val="sr-Latn-RS" w:eastAsia="sr-Latn-RS"/>
    </w:rPr>
  </w:style>
  <w:style w:type="paragraph" w:customStyle="1" w:styleId="xl118">
    <w:name w:val="xl118"/>
    <w:basedOn w:val="Normal"/>
    <w:rsid w:val="002B42DD"/>
    <w:pPr>
      <w:pBdr>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lang w:val="sr-Latn-RS" w:eastAsia="sr-Latn-RS"/>
    </w:rPr>
  </w:style>
  <w:style w:type="paragraph" w:customStyle="1" w:styleId="xl119">
    <w:name w:val="xl119"/>
    <w:basedOn w:val="Normal"/>
    <w:rsid w:val="002B42DD"/>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0"/>
      <w:szCs w:val="20"/>
      <w:lang w:val="sr-Latn-RS" w:eastAsia="sr-Latn-RS"/>
    </w:rPr>
  </w:style>
  <w:style w:type="paragraph" w:customStyle="1" w:styleId="xl120">
    <w:name w:val="xl120"/>
    <w:basedOn w:val="Normal"/>
    <w:rsid w:val="002B42DD"/>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0"/>
      <w:szCs w:val="20"/>
      <w:lang w:val="sr-Latn-RS" w:eastAsia="sr-Latn-RS"/>
    </w:rPr>
  </w:style>
  <w:style w:type="paragraph" w:customStyle="1" w:styleId="xl121">
    <w:name w:val="xl121"/>
    <w:basedOn w:val="Normal"/>
    <w:rsid w:val="002B42DD"/>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0"/>
      <w:szCs w:val="20"/>
      <w:lang w:val="sr-Latn-RS" w:eastAsia="sr-Latn-RS"/>
    </w:rPr>
  </w:style>
  <w:style w:type="paragraph" w:customStyle="1" w:styleId="xl122">
    <w:name w:val="xl122"/>
    <w:basedOn w:val="Normal"/>
    <w:rsid w:val="002B42DD"/>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sr-Latn-RS" w:eastAsia="sr-Latn-RS"/>
    </w:rPr>
  </w:style>
  <w:style w:type="paragraph" w:customStyle="1" w:styleId="xl123">
    <w:name w:val="xl123"/>
    <w:basedOn w:val="Normal"/>
    <w:rsid w:val="002B42DD"/>
    <w:pPr>
      <w:pBdr>
        <w:left w:val="single" w:sz="8" w:space="0" w:color="auto"/>
        <w:bottom w:val="single" w:sz="8" w:space="0" w:color="auto"/>
        <w:right w:val="single" w:sz="8" w:space="0" w:color="auto"/>
      </w:pBdr>
      <w:spacing w:before="100" w:beforeAutospacing="1" w:after="100" w:afterAutospacing="1"/>
    </w:pPr>
    <w:rPr>
      <w:sz w:val="20"/>
      <w:szCs w:val="20"/>
      <w:lang w:val="sr-Latn-RS" w:eastAsia="sr-Latn-RS"/>
    </w:rPr>
  </w:style>
  <w:style w:type="paragraph" w:customStyle="1" w:styleId="xl124">
    <w:name w:val="xl124"/>
    <w:basedOn w:val="Normal"/>
    <w:rsid w:val="002B42DD"/>
    <w:pPr>
      <w:pBdr>
        <w:top w:val="single" w:sz="4" w:space="0" w:color="auto"/>
        <w:left w:val="single" w:sz="4" w:space="0" w:color="auto"/>
        <w:right w:val="single" w:sz="4" w:space="0" w:color="auto"/>
      </w:pBdr>
      <w:spacing w:before="100" w:beforeAutospacing="1" w:after="100" w:afterAutospacing="1"/>
    </w:pPr>
    <w:rPr>
      <w:rFonts w:ascii="Calibri" w:hAnsi="Calibri"/>
      <w:b/>
      <w:bCs/>
      <w:lang w:val="sr-Latn-RS" w:eastAsia="sr-Latn-RS"/>
    </w:rPr>
  </w:style>
  <w:style w:type="paragraph" w:customStyle="1" w:styleId="xl125">
    <w:name w:val="xl125"/>
    <w:basedOn w:val="Normal"/>
    <w:rsid w:val="002B42DD"/>
    <w:pPr>
      <w:pBdr>
        <w:top w:val="single" w:sz="4" w:space="0" w:color="auto"/>
        <w:left w:val="single" w:sz="4" w:space="0" w:color="auto"/>
        <w:right w:val="single" w:sz="4" w:space="0" w:color="auto"/>
      </w:pBdr>
      <w:spacing w:before="100" w:beforeAutospacing="1" w:after="100" w:afterAutospacing="1"/>
    </w:pPr>
    <w:rPr>
      <w:color w:val="FF0000"/>
      <w:lang w:val="sr-Latn-RS" w:eastAsia="sr-Latn-RS"/>
    </w:rPr>
  </w:style>
  <w:style w:type="paragraph" w:customStyle="1" w:styleId="xl126">
    <w:name w:val="xl126"/>
    <w:basedOn w:val="Normal"/>
    <w:rsid w:val="002B42DD"/>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6"/>
      <w:szCs w:val="16"/>
      <w:lang w:val="sr-Latn-RS" w:eastAsia="sr-Latn-RS"/>
    </w:rPr>
  </w:style>
  <w:style w:type="paragraph" w:customStyle="1" w:styleId="xl127">
    <w:name w:val="xl127"/>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6"/>
      <w:szCs w:val="16"/>
      <w:lang w:val="sr-Latn-RS" w:eastAsia="sr-Latn-RS"/>
    </w:rPr>
  </w:style>
  <w:style w:type="paragraph" w:customStyle="1" w:styleId="xl128">
    <w:name w:val="xl128"/>
    <w:basedOn w:val="Normal"/>
    <w:rsid w:val="002B42DD"/>
    <w:pPr>
      <w:pBdr>
        <w:top w:val="single" w:sz="4" w:space="0" w:color="auto"/>
        <w:left w:val="single" w:sz="4" w:space="0" w:color="auto"/>
        <w:bottom w:val="single" w:sz="4" w:space="0" w:color="auto"/>
      </w:pBdr>
      <w:spacing w:before="100" w:beforeAutospacing="1" w:after="100" w:afterAutospacing="1"/>
    </w:pPr>
    <w:rPr>
      <w:rFonts w:ascii="Calibri" w:hAnsi="Calibri"/>
      <w:b/>
      <w:bCs/>
      <w:color w:val="FF0000"/>
      <w:lang w:val="sr-Latn-RS" w:eastAsia="sr-Latn-RS"/>
    </w:rPr>
  </w:style>
  <w:style w:type="paragraph" w:customStyle="1" w:styleId="xl129">
    <w:name w:val="xl129"/>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0000"/>
      <w:sz w:val="20"/>
      <w:szCs w:val="20"/>
      <w:lang w:val="sr-Latn-RS" w:eastAsia="sr-Latn-RS"/>
    </w:rPr>
  </w:style>
  <w:style w:type="paragraph" w:customStyle="1" w:styleId="xl130">
    <w:name w:val="xl130"/>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0"/>
      <w:szCs w:val="20"/>
      <w:lang w:val="sr-Latn-RS" w:eastAsia="sr-Latn-RS"/>
    </w:rPr>
  </w:style>
  <w:style w:type="paragraph" w:customStyle="1" w:styleId="xl131">
    <w:name w:val="xl131"/>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0"/>
      <w:szCs w:val="20"/>
      <w:lang w:val="sr-Latn-RS" w:eastAsia="sr-Latn-RS"/>
    </w:rPr>
  </w:style>
  <w:style w:type="paragraph" w:customStyle="1" w:styleId="xl132">
    <w:name w:val="xl132"/>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sz w:val="20"/>
      <w:szCs w:val="20"/>
      <w:lang w:val="sr-Latn-RS" w:eastAsia="sr-Latn-RS"/>
    </w:rPr>
  </w:style>
  <w:style w:type="paragraph" w:customStyle="1" w:styleId="xl133">
    <w:name w:val="xl133"/>
    <w:basedOn w:val="Normal"/>
    <w:rsid w:val="002B42DD"/>
    <w:pPr>
      <w:pBdr>
        <w:top w:val="single" w:sz="4" w:space="0" w:color="auto"/>
        <w:left w:val="single" w:sz="4" w:space="0" w:color="auto"/>
        <w:bottom w:val="single" w:sz="4" w:space="0" w:color="auto"/>
      </w:pBdr>
      <w:spacing w:before="100" w:beforeAutospacing="1" w:after="100" w:afterAutospacing="1"/>
    </w:pPr>
    <w:rPr>
      <w:rFonts w:ascii="Calibri" w:hAnsi="Calibri"/>
      <w:color w:val="FF0000"/>
      <w:sz w:val="20"/>
      <w:szCs w:val="20"/>
      <w:lang w:val="sr-Latn-RS" w:eastAsia="sr-Latn-RS"/>
    </w:rPr>
  </w:style>
  <w:style w:type="paragraph" w:customStyle="1" w:styleId="xl134">
    <w:name w:val="xl134"/>
    <w:basedOn w:val="Normal"/>
    <w:rsid w:val="002B42DD"/>
    <w:pPr>
      <w:pBdr>
        <w:left w:val="single" w:sz="4" w:space="0" w:color="auto"/>
        <w:bottom w:val="single" w:sz="4" w:space="0" w:color="auto"/>
        <w:right w:val="single" w:sz="4" w:space="0" w:color="auto"/>
      </w:pBdr>
      <w:spacing w:before="100" w:beforeAutospacing="1" w:after="100" w:afterAutospacing="1"/>
      <w:jc w:val="center"/>
    </w:pPr>
    <w:rPr>
      <w:rFonts w:ascii="Calibri" w:hAnsi="Calibri"/>
      <w:sz w:val="16"/>
      <w:szCs w:val="16"/>
      <w:lang w:val="sr-Latn-RS" w:eastAsia="sr-Latn-RS"/>
    </w:rPr>
  </w:style>
  <w:style w:type="paragraph" w:customStyle="1" w:styleId="xl135">
    <w:name w:val="xl135"/>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sr-Latn-RS" w:eastAsia="sr-Latn-RS"/>
    </w:rPr>
  </w:style>
  <w:style w:type="paragraph" w:customStyle="1" w:styleId="xl136">
    <w:name w:val="xl136"/>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sr-Latn-RS" w:eastAsia="sr-Latn-RS"/>
    </w:rPr>
  </w:style>
  <w:style w:type="paragraph" w:customStyle="1" w:styleId="xl137">
    <w:name w:val="xl137"/>
    <w:basedOn w:val="Normal"/>
    <w:rsid w:val="002B42DD"/>
    <w:pPr>
      <w:pBdr>
        <w:top w:val="single" w:sz="4" w:space="0" w:color="auto"/>
        <w:left w:val="single" w:sz="4" w:space="0" w:color="auto"/>
        <w:bottom w:val="single" w:sz="4" w:space="0" w:color="auto"/>
      </w:pBdr>
      <w:spacing w:before="100" w:beforeAutospacing="1" w:after="100" w:afterAutospacing="1"/>
    </w:pPr>
    <w:rPr>
      <w:sz w:val="20"/>
      <w:szCs w:val="20"/>
      <w:lang w:val="sr-Latn-RS" w:eastAsia="sr-Latn-RS"/>
    </w:rPr>
  </w:style>
  <w:style w:type="paragraph" w:customStyle="1" w:styleId="xl138">
    <w:name w:val="xl138"/>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sz w:val="20"/>
      <w:szCs w:val="20"/>
      <w:lang w:val="sr-Latn-RS" w:eastAsia="sr-Latn-RS"/>
    </w:rPr>
  </w:style>
  <w:style w:type="paragraph" w:customStyle="1" w:styleId="xl139">
    <w:name w:val="xl139"/>
    <w:basedOn w:val="Normal"/>
    <w:rsid w:val="002B42DD"/>
    <w:pPr>
      <w:spacing w:before="100" w:beforeAutospacing="1" w:after="100" w:afterAutospacing="1"/>
    </w:pPr>
    <w:rPr>
      <w:rFonts w:ascii="Calibri" w:hAnsi="Calibri"/>
      <w:b/>
      <w:bCs/>
      <w:sz w:val="28"/>
      <w:szCs w:val="28"/>
      <w:lang w:val="sr-Latn-RS" w:eastAsia="sr-Latn-RS"/>
    </w:rPr>
  </w:style>
  <w:style w:type="paragraph" w:customStyle="1" w:styleId="xl140">
    <w:name w:val="xl140"/>
    <w:basedOn w:val="Normal"/>
    <w:rsid w:val="002B42DD"/>
    <w:pPr>
      <w:pBdr>
        <w:left w:val="single" w:sz="4" w:space="0" w:color="auto"/>
        <w:right w:val="single" w:sz="4" w:space="0" w:color="auto"/>
      </w:pBdr>
      <w:spacing w:before="100" w:beforeAutospacing="1" w:after="100" w:afterAutospacing="1"/>
      <w:jc w:val="center"/>
    </w:pPr>
    <w:rPr>
      <w:rFonts w:ascii="Calibri" w:hAnsi="Calibri"/>
      <w:sz w:val="16"/>
      <w:szCs w:val="16"/>
      <w:lang w:val="sr-Latn-RS" w:eastAsia="sr-Latn-RS"/>
    </w:rPr>
  </w:style>
  <w:style w:type="paragraph" w:customStyle="1" w:styleId="xl141">
    <w:name w:val="xl141"/>
    <w:basedOn w:val="Normal"/>
    <w:rsid w:val="002B42DD"/>
    <w:pPr>
      <w:pBdr>
        <w:top w:val="single" w:sz="4" w:space="0" w:color="auto"/>
        <w:left w:val="single" w:sz="4" w:space="0" w:color="auto"/>
        <w:bottom w:val="single" w:sz="4" w:space="0" w:color="auto"/>
      </w:pBdr>
      <w:spacing w:before="100" w:beforeAutospacing="1" w:after="100" w:afterAutospacing="1"/>
    </w:pPr>
    <w:rPr>
      <w:rFonts w:ascii="Calibri" w:hAnsi="Calibri"/>
      <w:b/>
      <w:bCs/>
      <w:sz w:val="20"/>
      <w:szCs w:val="20"/>
      <w:lang w:val="sr-Latn-RS" w:eastAsia="sr-Latn-RS"/>
    </w:rPr>
  </w:style>
  <w:style w:type="paragraph" w:customStyle="1" w:styleId="xl142">
    <w:name w:val="xl142"/>
    <w:basedOn w:val="Normal"/>
    <w:rsid w:val="002B42DD"/>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lang w:val="sr-Latn-RS" w:eastAsia="sr-Latn-RS"/>
    </w:rPr>
  </w:style>
  <w:style w:type="paragraph" w:customStyle="1" w:styleId="xl143">
    <w:name w:val="xl143"/>
    <w:basedOn w:val="Normal"/>
    <w:rsid w:val="002B42DD"/>
    <w:pPr>
      <w:pBdr>
        <w:top w:val="single" w:sz="4" w:space="0" w:color="auto"/>
        <w:left w:val="single" w:sz="4" w:space="0" w:color="auto"/>
        <w:bottom w:val="single" w:sz="4" w:space="0" w:color="auto"/>
      </w:pBdr>
      <w:spacing w:before="100" w:beforeAutospacing="1" w:after="100" w:afterAutospacing="1"/>
    </w:pPr>
    <w:rPr>
      <w:color w:val="00B05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5552">
      <w:bodyDiv w:val="1"/>
      <w:marLeft w:val="0"/>
      <w:marRight w:val="0"/>
      <w:marTop w:val="0"/>
      <w:marBottom w:val="0"/>
      <w:divBdr>
        <w:top w:val="none" w:sz="0" w:space="0" w:color="auto"/>
        <w:left w:val="none" w:sz="0" w:space="0" w:color="auto"/>
        <w:bottom w:val="none" w:sz="0" w:space="0" w:color="auto"/>
        <w:right w:val="none" w:sz="0" w:space="0" w:color="auto"/>
      </w:divBdr>
    </w:div>
    <w:div w:id="419987026">
      <w:bodyDiv w:val="1"/>
      <w:marLeft w:val="0"/>
      <w:marRight w:val="0"/>
      <w:marTop w:val="0"/>
      <w:marBottom w:val="0"/>
      <w:divBdr>
        <w:top w:val="none" w:sz="0" w:space="0" w:color="auto"/>
        <w:left w:val="none" w:sz="0" w:space="0" w:color="auto"/>
        <w:bottom w:val="none" w:sz="0" w:space="0" w:color="auto"/>
        <w:right w:val="none" w:sz="0" w:space="0" w:color="auto"/>
      </w:divBdr>
    </w:div>
    <w:div w:id="424883492">
      <w:bodyDiv w:val="1"/>
      <w:marLeft w:val="0"/>
      <w:marRight w:val="0"/>
      <w:marTop w:val="0"/>
      <w:marBottom w:val="0"/>
      <w:divBdr>
        <w:top w:val="none" w:sz="0" w:space="0" w:color="auto"/>
        <w:left w:val="none" w:sz="0" w:space="0" w:color="auto"/>
        <w:bottom w:val="none" w:sz="0" w:space="0" w:color="auto"/>
        <w:right w:val="none" w:sz="0" w:space="0" w:color="auto"/>
      </w:divBdr>
    </w:div>
    <w:div w:id="961225899">
      <w:bodyDiv w:val="1"/>
      <w:marLeft w:val="0"/>
      <w:marRight w:val="0"/>
      <w:marTop w:val="0"/>
      <w:marBottom w:val="0"/>
      <w:divBdr>
        <w:top w:val="none" w:sz="0" w:space="0" w:color="auto"/>
        <w:left w:val="none" w:sz="0" w:space="0" w:color="auto"/>
        <w:bottom w:val="none" w:sz="0" w:space="0" w:color="auto"/>
        <w:right w:val="none" w:sz="0" w:space="0" w:color="auto"/>
      </w:divBdr>
    </w:div>
    <w:div w:id="1010646592">
      <w:bodyDiv w:val="1"/>
      <w:marLeft w:val="0"/>
      <w:marRight w:val="0"/>
      <w:marTop w:val="0"/>
      <w:marBottom w:val="0"/>
      <w:divBdr>
        <w:top w:val="none" w:sz="0" w:space="0" w:color="auto"/>
        <w:left w:val="none" w:sz="0" w:space="0" w:color="auto"/>
        <w:bottom w:val="none" w:sz="0" w:space="0" w:color="auto"/>
        <w:right w:val="none" w:sz="0" w:space="0" w:color="auto"/>
      </w:divBdr>
    </w:div>
    <w:div w:id="20353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13D7-F118-42F8-B6E6-85758D5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9950</Words>
  <Characters>56720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dc:creator>
  <cp:keywords/>
  <dc:description/>
  <cp:lastModifiedBy>PC</cp:lastModifiedBy>
  <cp:revision>70</cp:revision>
  <cp:lastPrinted>2019-10-22T09:21:00Z</cp:lastPrinted>
  <dcterms:created xsi:type="dcterms:W3CDTF">2019-04-10T07:04:00Z</dcterms:created>
  <dcterms:modified xsi:type="dcterms:W3CDTF">2019-10-22T10:37:00Z</dcterms:modified>
</cp:coreProperties>
</file>